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A680" w14:textId="77777777" w:rsidR="003628FF" w:rsidRPr="002570E8" w:rsidRDefault="003628FF" w:rsidP="003628FF">
      <w:pPr>
        <w:autoSpaceDE w:val="0"/>
        <w:autoSpaceDN w:val="0"/>
        <w:adjustRightInd w:val="0"/>
        <w:spacing w:line="240" w:lineRule="auto"/>
        <w:ind w:left="5670" w:firstLine="567"/>
        <w:jc w:val="right"/>
        <w:rPr>
          <w:rFonts w:ascii="Times New Roman" w:eastAsia="Times New Roman" w:hAnsi="Times New Roman" w:cs="Calibri"/>
          <w:sz w:val="28"/>
          <w:szCs w:val="28"/>
          <w:lang w:val="uk-UA" w:eastAsia="ru-RU"/>
        </w:rPr>
      </w:pPr>
      <w:r w:rsidRPr="002570E8">
        <w:rPr>
          <w:rFonts w:ascii="Times New Roman" w:eastAsia="Times New Roman" w:hAnsi="Times New Roman" w:cs="Calibri"/>
          <w:sz w:val="28"/>
          <w:szCs w:val="28"/>
          <w:lang w:val="uk-UA" w:eastAsia="ru-RU"/>
        </w:rPr>
        <w:t>ЗАТВЕРДЖЕНО</w:t>
      </w:r>
    </w:p>
    <w:p w14:paraId="5E3C26C6" w14:textId="3D6B026E" w:rsidR="003628FF" w:rsidRPr="002570E8" w:rsidRDefault="003628FF" w:rsidP="003628FF">
      <w:pPr>
        <w:autoSpaceDE w:val="0"/>
        <w:autoSpaceDN w:val="0"/>
        <w:adjustRightInd w:val="0"/>
        <w:spacing w:line="240" w:lineRule="auto"/>
        <w:ind w:left="5670" w:firstLine="567"/>
        <w:jc w:val="right"/>
        <w:rPr>
          <w:rFonts w:ascii="Times New Roman" w:eastAsia="Times New Roman" w:hAnsi="Times New Roman" w:cs="Calibri"/>
          <w:sz w:val="28"/>
          <w:szCs w:val="28"/>
          <w:lang w:val="uk-UA" w:eastAsia="ru-RU"/>
        </w:rPr>
      </w:pPr>
      <w:r w:rsidRPr="002570E8">
        <w:rPr>
          <w:rFonts w:ascii="Times New Roman" w:eastAsia="Times New Roman" w:hAnsi="Times New Roman" w:cs="Calibri"/>
          <w:sz w:val="28"/>
          <w:szCs w:val="28"/>
          <w:lang w:val="uk-UA" w:eastAsia="ru-RU"/>
        </w:rPr>
        <w:t xml:space="preserve">Наказ Міністерства освіти і науки України </w:t>
      </w:r>
    </w:p>
    <w:p w14:paraId="44A85E1C" w14:textId="77777777" w:rsidR="003628FF" w:rsidRPr="002570E8" w:rsidRDefault="003628FF" w:rsidP="003628FF">
      <w:pPr>
        <w:autoSpaceDE w:val="0"/>
        <w:autoSpaceDN w:val="0"/>
        <w:adjustRightInd w:val="0"/>
        <w:spacing w:line="240" w:lineRule="auto"/>
        <w:ind w:left="5670" w:firstLine="567"/>
        <w:rPr>
          <w:rFonts w:ascii="Times New Roman" w:eastAsia="Times New Roman" w:hAnsi="Times New Roman" w:cs="Calibri"/>
          <w:sz w:val="28"/>
          <w:szCs w:val="28"/>
          <w:lang w:val="uk-UA" w:eastAsia="ru-RU"/>
        </w:rPr>
      </w:pPr>
      <w:r w:rsidRPr="002570E8">
        <w:rPr>
          <w:rFonts w:ascii="Times New Roman" w:eastAsia="Times New Roman" w:hAnsi="Times New Roman" w:cs="Calibri"/>
          <w:sz w:val="28"/>
          <w:szCs w:val="28"/>
          <w:lang w:val="uk-UA" w:eastAsia="ru-RU"/>
        </w:rPr>
        <w:t xml:space="preserve">_________2024 № ______ </w:t>
      </w:r>
    </w:p>
    <w:p w14:paraId="0143C1BD" w14:textId="0A2F2C65" w:rsidR="003628FF" w:rsidRPr="002570E8" w:rsidRDefault="003628FF" w:rsidP="003628FF">
      <w:pPr>
        <w:shd w:val="clear" w:color="auto" w:fill="FFFFFF" w:themeFill="background1"/>
        <w:jc w:val="right"/>
        <w:rPr>
          <w:rFonts w:ascii="Times New Roman" w:eastAsia="Times New Roman" w:hAnsi="Times New Roman" w:cs="Times New Roman"/>
          <w:kern w:val="2"/>
          <w:sz w:val="28"/>
          <w:szCs w:val="28"/>
          <w:lang w:val="uk-UA"/>
        </w:rPr>
      </w:pPr>
    </w:p>
    <w:p w14:paraId="4EC6D876" w14:textId="77777777" w:rsidR="003628FF" w:rsidRPr="002570E8" w:rsidRDefault="003628FF" w:rsidP="003628FF">
      <w:pPr>
        <w:shd w:val="clear" w:color="auto" w:fill="FFFFFF" w:themeFill="background1"/>
        <w:jc w:val="right"/>
        <w:rPr>
          <w:rFonts w:ascii="Times New Roman" w:eastAsia="Times New Roman" w:hAnsi="Times New Roman" w:cs="Times New Roman"/>
          <w:bCs/>
          <w:kern w:val="2"/>
          <w:sz w:val="28"/>
          <w:szCs w:val="28"/>
          <w:lang w:val="uk-UA"/>
        </w:rPr>
      </w:pPr>
    </w:p>
    <w:p w14:paraId="3F231343" w14:textId="43F0A055" w:rsidR="003628FF" w:rsidRPr="002570E8" w:rsidRDefault="003628FF" w:rsidP="003628FF">
      <w:pPr>
        <w:shd w:val="clear" w:color="auto" w:fill="FFFFFF" w:themeFill="background1"/>
        <w:jc w:val="right"/>
        <w:rPr>
          <w:rFonts w:ascii="Times New Roman" w:eastAsia="Times New Roman" w:hAnsi="Times New Roman" w:cs="Times New Roman"/>
          <w:bCs/>
          <w:kern w:val="2"/>
          <w:sz w:val="28"/>
          <w:szCs w:val="28"/>
          <w:lang w:val="uk-UA"/>
        </w:rPr>
      </w:pPr>
      <w:r w:rsidRPr="002570E8">
        <w:rPr>
          <w:rFonts w:ascii="Times New Roman" w:eastAsia="Times New Roman" w:hAnsi="Times New Roman" w:cs="Times New Roman"/>
          <w:bCs/>
          <w:kern w:val="2"/>
          <w:sz w:val="28"/>
          <w:szCs w:val="28"/>
          <w:lang w:val="uk-UA"/>
        </w:rPr>
        <w:t>ПРОЄКТ</w:t>
      </w:r>
    </w:p>
    <w:p w14:paraId="3FA6CA35" w14:textId="77777777" w:rsidR="003628FF" w:rsidRPr="002570E8" w:rsidRDefault="003628FF" w:rsidP="003628FF">
      <w:pPr>
        <w:shd w:val="clear" w:color="auto" w:fill="FFFFFF" w:themeFill="background1"/>
        <w:jc w:val="right"/>
        <w:rPr>
          <w:rFonts w:ascii="Times New Roman" w:eastAsia="Times New Roman" w:hAnsi="Times New Roman" w:cs="Times New Roman"/>
          <w:bCs/>
          <w:kern w:val="2"/>
          <w:sz w:val="28"/>
          <w:szCs w:val="28"/>
          <w:lang w:val="uk-UA"/>
        </w:rPr>
      </w:pPr>
    </w:p>
    <w:p w14:paraId="7CA81710" w14:textId="06BD9764" w:rsidR="003628FF" w:rsidRPr="002570E8" w:rsidRDefault="003628FF" w:rsidP="003628FF">
      <w:pPr>
        <w:shd w:val="clear" w:color="auto" w:fill="FFFFFF" w:themeFill="background1"/>
        <w:jc w:val="center"/>
        <w:rPr>
          <w:rFonts w:ascii="Times New Roman" w:eastAsia="Times New Roman" w:hAnsi="Times New Roman" w:cs="Times New Roman"/>
          <w:b/>
          <w:kern w:val="2"/>
          <w:sz w:val="28"/>
          <w:szCs w:val="28"/>
          <w:lang w:val="uk-UA"/>
        </w:rPr>
      </w:pPr>
      <w:r w:rsidRPr="002570E8">
        <w:rPr>
          <w:rFonts w:ascii="Times New Roman" w:eastAsia="Times New Roman" w:hAnsi="Times New Roman" w:cs="Times New Roman"/>
          <w:b/>
          <w:kern w:val="2"/>
          <w:sz w:val="28"/>
          <w:szCs w:val="28"/>
          <w:lang w:val="uk-UA"/>
        </w:rPr>
        <w:t xml:space="preserve">ПРОГРАМА ІСПИТУ З ІСТОРІЇ УКРАЇНИ ДЛЯ ІНОЗЕМЦІВ, ОСІБ БЕЗ ГРОМАДЯНСТВА, ЯКІ МАЮТЬ НАМІР БУТИ ПРИЙНЯТИМИ ДО ГРОМАДЯНСТВА УКРАЇНИ </w:t>
      </w:r>
    </w:p>
    <w:p w14:paraId="5789A969" w14:textId="77777777" w:rsidR="003628FF" w:rsidRPr="002570E8" w:rsidRDefault="003628FF" w:rsidP="003628FF">
      <w:pPr>
        <w:shd w:val="clear" w:color="auto" w:fill="FFFFFF" w:themeFill="background1"/>
        <w:spacing w:line="240" w:lineRule="auto"/>
        <w:jc w:val="center"/>
        <w:rPr>
          <w:rFonts w:ascii="Times New Roman" w:eastAsia="Times New Roman" w:hAnsi="Times New Roman" w:cs="Times New Roman"/>
          <w:b/>
          <w:kern w:val="2"/>
          <w:sz w:val="28"/>
          <w:szCs w:val="28"/>
          <w:lang w:val="uk-UA"/>
        </w:rPr>
      </w:pPr>
    </w:p>
    <w:p w14:paraId="573510DD" w14:textId="4A30A630" w:rsidR="003628FF" w:rsidRPr="002570E8" w:rsidRDefault="003628FF" w:rsidP="003628FF">
      <w:pPr>
        <w:shd w:val="clear" w:color="auto" w:fill="FFFFFF" w:themeFill="background1"/>
        <w:spacing w:line="240" w:lineRule="auto"/>
        <w:ind w:firstLine="708"/>
        <w:jc w:val="both"/>
        <w:rPr>
          <w:rFonts w:ascii="Times New Roman" w:eastAsia="Times New Roman" w:hAnsi="Times New Roman" w:cs="Times New Roman"/>
          <w:sz w:val="28"/>
          <w:szCs w:val="28"/>
          <w:lang w:val="uk-UA" w:eastAsia="ru-RU"/>
        </w:rPr>
      </w:pPr>
      <w:r w:rsidRPr="002570E8">
        <w:rPr>
          <w:rFonts w:ascii="Times New Roman" w:eastAsia="Times New Roman" w:hAnsi="Times New Roman" w:cs="Times New Roman"/>
          <w:sz w:val="28"/>
          <w:szCs w:val="28"/>
          <w:lang w:val="uk-UA" w:eastAsia="ru-RU"/>
        </w:rPr>
        <w:t xml:space="preserve">Іспит </w:t>
      </w:r>
      <w:r w:rsidRPr="002570E8">
        <w:rPr>
          <w:rFonts w:ascii="Times New Roman" w:hAnsi="Times New Roman"/>
          <w:sz w:val="28"/>
          <w:szCs w:val="28"/>
          <w:lang w:val="uk-UA"/>
        </w:rPr>
        <w:t xml:space="preserve">з історії України, </w:t>
      </w:r>
      <w:r w:rsidRPr="002570E8">
        <w:rPr>
          <w:rFonts w:ascii="Times New Roman" w:eastAsia="Times New Roman" w:hAnsi="Times New Roman" w:cs="Times New Roman"/>
          <w:sz w:val="28"/>
          <w:szCs w:val="28"/>
          <w:lang w:val="uk-UA" w:eastAsia="ru-RU"/>
        </w:rPr>
        <w:t>провод</w:t>
      </w:r>
      <w:r w:rsidR="005824FE">
        <w:rPr>
          <w:rFonts w:ascii="Times New Roman" w:eastAsia="Times New Roman" w:hAnsi="Times New Roman" w:cs="Times New Roman"/>
          <w:sz w:val="28"/>
          <w:szCs w:val="28"/>
          <w:lang w:val="uk-UA" w:eastAsia="ru-RU"/>
        </w:rPr>
        <w:t>и</w:t>
      </w:r>
      <w:r w:rsidRPr="002570E8">
        <w:rPr>
          <w:rFonts w:ascii="Times New Roman" w:eastAsia="Times New Roman" w:hAnsi="Times New Roman" w:cs="Times New Roman"/>
          <w:sz w:val="28"/>
          <w:szCs w:val="28"/>
          <w:lang w:val="uk-UA" w:eastAsia="ru-RU"/>
        </w:rPr>
        <w:t>ться з метою встановлення рівня знань претендента з історії України для прийняття до громадянства України або виконання зобов’язання про складання іспит</w:t>
      </w:r>
      <w:r w:rsidR="005824FE">
        <w:rPr>
          <w:rFonts w:ascii="Times New Roman" w:eastAsia="Times New Roman" w:hAnsi="Times New Roman" w:cs="Times New Roman"/>
          <w:sz w:val="28"/>
          <w:szCs w:val="28"/>
          <w:lang w:val="uk-UA" w:eastAsia="ru-RU"/>
        </w:rPr>
        <w:t>ів</w:t>
      </w:r>
      <w:r w:rsidRPr="002570E8">
        <w:rPr>
          <w:rFonts w:ascii="Times New Roman" w:eastAsia="Times New Roman" w:hAnsi="Times New Roman" w:cs="Times New Roman"/>
          <w:sz w:val="28"/>
          <w:szCs w:val="28"/>
          <w:lang w:val="uk-UA" w:eastAsia="ru-RU"/>
        </w:rPr>
        <w:t xml:space="preserve"> з основ Конституції України, історії України та на рівень володіння державною мовою.</w:t>
      </w:r>
    </w:p>
    <w:p w14:paraId="29D4C175" w14:textId="65891F4A" w:rsidR="003628FF" w:rsidRPr="002570E8" w:rsidRDefault="003628FF" w:rsidP="003628FF">
      <w:pPr>
        <w:shd w:val="clear" w:color="auto" w:fill="FFFFFF" w:themeFill="background1"/>
        <w:spacing w:line="240" w:lineRule="auto"/>
        <w:ind w:firstLine="566"/>
        <w:jc w:val="both"/>
        <w:rPr>
          <w:rFonts w:ascii="Times New Roman" w:eastAsia="Times New Roman" w:hAnsi="Times New Roman" w:cs="Times New Roman"/>
          <w:kern w:val="2"/>
          <w:sz w:val="28"/>
          <w:szCs w:val="28"/>
          <w:lang w:val="uk-UA"/>
        </w:rPr>
      </w:pPr>
      <w:r w:rsidRPr="002570E8">
        <w:rPr>
          <w:rFonts w:ascii="Times New Roman" w:hAnsi="Times New Roman"/>
          <w:sz w:val="28"/>
          <w:szCs w:val="28"/>
          <w:lang w:val="uk-UA"/>
        </w:rPr>
        <w:t>Складання іспит</w:t>
      </w:r>
      <w:r w:rsidR="00A973C5">
        <w:rPr>
          <w:rFonts w:ascii="Times New Roman" w:hAnsi="Times New Roman"/>
          <w:sz w:val="28"/>
          <w:szCs w:val="28"/>
          <w:lang w:val="uk-UA"/>
        </w:rPr>
        <w:t>у</w:t>
      </w:r>
      <w:r w:rsidRPr="002570E8">
        <w:rPr>
          <w:rFonts w:ascii="Times New Roman" w:hAnsi="Times New Roman"/>
          <w:sz w:val="28"/>
          <w:szCs w:val="28"/>
          <w:lang w:val="uk-UA"/>
        </w:rPr>
        <w:t xml:space="preserve">, а також встановлення </w:t>
      </w:r>
      <w:r w:rsidR="00A973C5">
        <w:rPr>
          <w:rFonts w:ascii="Times New Roman" w:hAnsi="Times New Roman"/>
          <w:sz w:val="28"/>
          <w:szCs w:val="28"/>
          <w:lang w:val="uk-UA"/>
        </w:rPr>
        <w:t>його</w:t>
      </w:r>
      <w:r w:rsidRPr="002570E8">
        <w:rPr>
          <w:rFonts w:ascii="Times New Roman" w:hAnsi="Times New Roman"/>
          <w:sz w:val="28"/>
          <w:szCs w:val="28"/>
          <w:lang w:val="uk-UA"/>
        </w:rPr>
        <w:t xml:space="preserve"> результатів проводиться у формі незалежного оцінювання через програмний засіб (комп’ютерне тестування, під час якого надання тестових завдань залежить від відповідей екзаменованого на попередні запитання. Якщо екзаменована особа відповідає на запитання правильно, то наступне запитання буде складніше. І навпаки, якщо екзаменований відповідає неправильно, то наступне запитання буде легшим).</w:t>
      </w:r>
    </w:p>
    <w:p w14:paraId="620E70CE" w14:textId="77777777" w:rsidR="003628FF" w:rsidRPr="002570E8" w:rsidRDefault="003628FF" w:rsidP="003628FF">
      <w:pPr>
        <w:shd w:val="clear" w:color="auto" w:fill="FFFFFF" w:themeFill="background1"/>
        <w:spacing w:line="240" w:lineRule="auto"/>
        <w:ind w:firstLine="566"/>
        <w:jc w:val="both"/>
        <w:rPr>
          <w:rFonts w:ascii="Times New Roman" w:eastAsia="Times New Roman" w:hAnsi="Times New Roman" w:cs="Times New Roman"/>
          <w:kern w:val="2"/>
          <w:sz w:val="28"/>
          <w:szCs w:val="28"/>
          <w:lang w:val="uk-UA"/>
        </w:rPr>
      </w:pPr>
      <w:r w:rsidRPr="002570E8">
        <w:rPr>
          <w:rFonts w:ascii="Times New Roman" w:eastAsia="Times New Roman" w:hAnsi="Times New Roman" w:cs="Times New Roman"/>
          <w:kern w:val="2"/>
          <w:sz w:val="28"/>
          <w:szCs w:val="28"/>
          <w:lang w:val="uk-UA"/>
        </w:rPr>
        <w:t>Екзаменований повинен мати достатній рівень знань, умінь з історії України, мати здатності до застосування отриманих знань у практичних ситуаціях.</w:t>
      </w:r>
    </w:p>
    <w:p w14:paraId="5F0A7DBA" w14:textId="77777777" w:rsidR="003628FF" w:rsidRPr="002570E8" w:rsidRDefault="003628FF" w:rsidP="003628FF">
      <w:pPr>
        <w:spacing w:line="240" w:lineRule="auto"/>
        <w:ind w:firstLine="566"/>
        <w:jc w:val="both"/>
        <w:rPr>
          <w:rFonts w:ascii="Times New Roman" w:eastAsia="Times New Roman" w:hAnsi="Times New Roman" w:cs="Times New Roman"/>
          <w:kern w:val="2"/>
          <w:sz w:val="28"/>
          <w:szCs w:val="28"/>
          <w:lang w:val="uk-UA"/>
        </w:rPr>
      </w:pPr>
      <w:r w:rsidRPr="002570E8">
        <w:rPr>
          <w:rFonts w:ascii="Times New Roman" w:eastAsia="Times New Roman" w:hAnsi="Times New Roman" w:cs="Times New Roman"/>
          <w:b/>
          <w:kern w:val="2"/>
          <w:sz w:val="28"/>
          <w:szCs w:val="28"/>
          <w:lang w:val="uk-UA"/>
        </w:rPr>
        <w:t>Рівень А</w:t>
      </w:r>
      <w:r w:rsidRPr="002570E8">
        <w:rPr>
          <w:rFonts w:ascii="Times New Roman" w:eastAsia="Times New Roman" w:hAnsi="Times New Roman" w:cs="Times New Roman"/>
          <w:kern w:val="2"/>
          <w:sz w:val="28"/>
          <w:szCs w:val="28"/>
          <w:lang w:val="uk-UA"/>
        </w:rPr>
        <w:tab/>
        <w:t>знання (це здатність запам’ятовувати факти, принципи, процеси в різних предметних галузях).</w:t>
      </w:r>
    </w:p>
    <w:p w14:paraId="3086422E" w14:textId="02C56049" w:rsidR="003628FF" w:rsidRPr="002570E8" w:rsidRDefault="003628FF" w:rsidP="003628FF">
      <w:pPr>
        <w:spacing w:line="240" w:lineRule="auto"/>
        <w:ind w:firstLine="566"/>
        <w:jc w:val="both"/>
        <w:rPr>
          <w:rFonts w:ascii="Times New Roman" w:eastAsia="Times New Roman" w:hAnsi="Times New Roman" w:cs="Times New Roman"/>
          <w:kern w:val="2"/>
          <w:sz w:val="28"/>
          <w:szCs w:val="28"/>
          <w:lang w:val="uk-UA"/>
        </w:rPr>
      </w:pPr>
      <w:r w:rsidRPr="002570E8">
        <w:rPr>
          <w:rFonts w:ascii="Times New Roman" w:eastAsia="Times New Roman" w:hAnsi="Times New Roman" w:cs="Times New Roman"/>
          <w:b/>
          <w:kern w:val="2"/>
          <w:sz w:val="28"/>
          <w:szCs w:val="28"/>
          <w:lang w:val="uk-UA"/>
        </w:rPr>
        <w:t>Рівень B</w:t>
      </w:r>
      <w:r w:rsidRPr="002570E8">
        <w:rPr>
          <w:rFonts w:ascii="Times New Roman" w:eastAsia="Times New Roman" w:hAnsi="Times New Roman" w:cs="Times New Roman"/>
          <w:kern w:val="2"/>
          <w:sz w:val="28"/>
          <w:szCs w:val="28"/>
          <w:lang w:val="uk-UA"/>
        </w:rPr>
        <w:tab/>
        <w:t>знання, розуміння (здатність розуміти матеріал).</w:t>
      </w:r>
    </w:p>
    <w:p w14:paraId="29A5B0FC" w14:textId="690B8771" w:rsidR="003628FF" w:rsidRPr="002570E8" w:rsidRDefault="003628FF" w:rsidP="003628FF">
      <w:pPr>
        <w:spacing w:line="240" w:lineRule="auto"/>
        <w:ind w:firstLine="566"/>
        <w:jc w:val="both"/>
        <w:rPr>
          <w:rFonts w:ascii="Times New Roman" w:eastAsia="Times New Roman" w:hAnsi="Times New Roman" w:cs="Times New Roman"/>
          <w:kern w:val="2"/>
          <w:sz w:val="28"/>
          <w:szCs w:val="28"/>
          <w:lang w:val="uk-UA"/>
        </w:rPr>
      </w:pPr>
      <w:r w:rsidRPr="002570E8">
        <w:rPr>
          <w:rFonts w:ascii="Times New Roman" w:eastAsia="Times New Roman" w:hAnsi="Times New Roman" w:cs="Times New Roman"/>
          <w:b/>
          <w:kern w:val="2"/>
          <w:sz w:val="28"/>
          <w:szCs w:val="28"/>
          <w:lang w:val="uk-UA"/>
        </w:rPr>
        <w:t>Рівень C</w:t>
      </w:r>
      <w:r w:rsidRPr="002570E8">
        <w:rPr>
          <w:rFonts w:ascii="Times New Roman" w:eastAsia="Times New Roman" w:hAnsi="Times New Roman" w:cs="Times New Roman"/>
          <w:kern w:val="2"/>
          <w:sz w:val="28"/>
          <w:szCs w:val="28"/>
          <w:lang w:val="uk-UA"/>
        </w:rPr>
        <w:tab/>
        <w:t xml:space="preserve">знання, розуміння, застосування (здатність використовувати матеріал у нових ситуаціях). </w:t>
      </w:r>
    </w:p>
    <w:p w14:paraId="548377F5" w14:textId="77777777" w:rsidR="003628FF" w:rsidRPr="002570E8" w:rsidRDefault="003628FF" w:rsidP="003628FF">
      <w:pPr>
        <w:spacing w:line="240" w:lineRule="auto"/>
        <w:ind w:firstLine="566"/>
        <w:jc w:val="both"/>
        <w:rPr>
          <w:rFonts w:ascii="Times New Roman" w:eastAsia="Times New Roman" w:hAnsi="Times New Roman" w:cs="Times New Roman"/>
          <w:bCs/>
          <w:sz w:val="24"/>
          <w:szCs w:val="24"/>
          <w:lang w:val="uk-UA"/>
        </w:rPr>
      </w:pPr>
      <w:r w:rsidRPr="002570E8">
        <w:rPr>
          <w:rFonts w:ascii="Times New Roman" w:eastAsia="Times New Roman" w:hAnsi="Times New Roman" w:cs="Times New Roman"/>
          <w:kern w:val="2"/>
          <w:sz w:val="28"/>
          <w:szCs w:val="28"/>
          <w:lang w:val="uk-UA"/>
        </w:rPr>
        <w:t xml:space="preserve">Програма складається з чотирьох розділів: </w:t>
      </w:r>
      <w:r w:rsidRPr="002570E8">
        <w:rPr>
          <w:rFonts w:ascii="Times New Roman" w:eastAsia="Times New Roman" w:hAnsi="Times New Roman" w:cs="Times New Roman"/>
          <w:bCs/>
          <w:sz w:val="28"/>
          <w:szCs w:val="28"/>
          <w:lang w:val="uk-UA"/>
        </w:rPr>
        <w:t>Давня і середньовічна історія України, Нова історія України, Новітня історія України, Сучасна історія України з 1990 р.</w:t>
      </w:r>
    </w:p>
    <w:p w14:paraId="529DC5A0" w14:textId="51DEFBD1" w:rsidR="003628FF" w:rsidRPr="002570E8" w:rsidRDefault="003628FF" w:rsidP="003628FF">
      <w:pPr>
        <w:shd w:val="clear" w:color="auto" w:fill="FFFFFF" w:themeFill="background1"/>
        <w:spacing w:line="240" w:lineRule="auto"/>
        <w:ind w:firstLine="566"/>
        <w:jc w:val="both"/>
        <w:rPr>
          <w:rFonts w:ascii="Times New Roman" w:eastAsia="Times New Roman" w:hAnsi="Times New Roman" w:cs="Times New Roman"/>
          <w:kern w:val="2"/>
          <w:sz w:val="28"/>
          <w:szCs w:val="28"/>
          <w:lang w:val="uk-UA"/>
        </w:rPr>
      </w:pPr>
      <w:r w:rsidRPr="002570E8">
        <w:rPr>
          <w:rFonts w:ascii="Times New Roman" w:eastAsia="Times New Roman" w:hAnsi="Times New Roman" w:cs="Times New Roman"/>
          <w:kern w:val="2"/>
          <w:sz w:val="28"/>
          <w:szCs w:val="28"/>
          <w:lang w:val="uk-UA"/>
        </w:rPr>
        <w:t>Відповідно до цієї програми розробляють</w:t>
      </w:r>
      <w:r w:rsidRPr="002570E8">
        <w:rPr>
          <w:rFonts w:ascii="Times New Roman" w:hAnsi="Times New Roman"/>
          <w:sz w:val="28"/>
          <w:szCs w:val="28"/>
          <w:lang w:val="uk-UA"/>
        </w:rPr>
        <w:t xml:space="preserve"> тестові завдання до іспиту</w:t>
      </w:r>
      <w:r w:rsidRPr="002570E8">
        <w:rPr>
          <w:rFonts w:ascii="Times New Roman" w:eastAsia="Times New Roman" w:hAnsi="Times New Roman" w:cs="Times New Roman"/>
          <w:kern w:val="2"/>
          <w:sz w:val="28"/>
          <w:szCs w:val="28"/>
          <w:lang w:val="uk-UA"/>
        </w:rPr>
        <w:t>.</w:t>
      </w:r>
    </w:p>
    <w:p w14:paraId="09B359E1" w14:textId="58825524" w:rsidR="003628FF" w:rsidRPr="002570E8" w:rsidRDefault="003628FF" w:rsidP="003628FF">
      <w:pPr>
        <w:pStyle w:val="aa"/>
        <w:spacing w:before="0"/>
        <w:jc w:val="both"/>
        <w:rPr>
          <w:rFonts w:ascii="Times New Roman" w:hAnsi="Times New Roman"/>
          <w:kern w:val="2"/>
          <w:sz w:val="28"/>
          <w:szCs w:val="28"/>
        </w:rPr>
      </w:pPr>
      <w:r w:rsidRPr="002570E8">
        <w:rPr>
          <w:rFonts w:ascii="Times New Roman" w:hAnsi="Times New Roman"/>
          <w:sz w:val="28"/>
          <w:szCs w:val="28"/>
        </w:rPr>
        <w:t xml:space="preserve">Іспит </w:t>
      </w:r>
      <w:r w:rsidRPr="002570E8">
        <w:rPr>
          <w:rFonts w:ascii="Times New Roman" w:hAnsi="Times New Roman"/>
          <w:kern w:val="2"/>
          <w:sz w:val="28"/>
          <w:szCs w:val="28"/>
        </w:rPr>
        <w:t xml:space="preserve">проводять за такими принципами: </w:t>
      </w:r>
      <w:r w:rsidRPr="002570E8">
        <w:rPr>
          <w:rFonts w:ascii="Times New Roman" w:hAnsi="Times New Roman"/>
          <w:sz w:val="28"/>
          <w:szCs w:val="28"/>
        </w:rPr>
        <w:t xml:space="preserve">доброчесність; </w:t>
      </w:r>
      <w:r w:rsidRPr="002570E8">
        <w:rPr>
          <w:rFonts w:ascii="Times New Roman" w:hAnsi="Times New Roman"/>
          <w:kern w:val="2"/>
          <w:sz w:val="28"/>
          <w:szCs w:val="28"/>
        </w:rPr>
        <w:t>об’єктивність; прозорість і публічність; нетерпимість до корупційних та пов’язаних з корупцією діянь; єдина методика оцінювання результатів.</w:t>
      </w:r>
    </w:p>
    <w:p w14:paraId="408BBC8B" w14:textId="3E7C1AC0" w:rsidR="003628FF" w:rsidRDefault="003628FF" w:rsidP="003628FF">
      <w:pPr>
        <w:pStyle w:val="aa"/>
        <w:spacing w:before="0"/>
        <w:jc w:val="both"/>
        <w:rPr>
          <w:rFonts w:ascii="Times New Roman" w:hAnsi="Times New Roman"/>
          <w:sz w:val="28"/>
          <w:szCs w:val="28"/>
        </w:rPr>
      </w:pPr>
      <w:r w:rsidRPr="002570E8">
        <w:rPr>
          <w:rFonts w:ascii="Times New Roman" w:hAnsi="Times New Roman"/>
          <w:kern w:val="2"/>
          <w:sz w:val="28"/>
          <w:szCs w:val="28"/>
        </w:rPr>
        <w:lastRenderedPageBreak/>
        <w:t>Результатом складання іспит</w:t>
      </w:r>
      <w:r w:rsidR="00360FFE">
        <w:rPr>
          <w:rFonts w:ascii="Times New Roman" w:hAnsi="Times New Roman"/>
          <w:kern w:val="2"/>
          <w:sz w:val="28"/>
          <w:szCs w:val="28"/>
        </w:rPr>
        <w:t>у</w:t>
      </w:r>
      <w:r w:rsidRPr="002570E8">
        <w:rPr>
          <w:rFonts w:ascii="Times New Roman" w:hAnsi="Times New Roman"/>
          <w:kern w:val="2"/>
          <w:sz w:val="28"/>
          <w:szCs w:val="28"/>
        </w:rPr>
        <w:t xml:space="preserve"> є </w:t>
      </w:r>
      <w:r w:rsidRPr="002570E8">
        <w:rPr>
          <w:rFonts w:ascii="Times New Roman" w:hAnsi="Times New Roman"/>
          <w:sz w:val="28"/>
          <w:szCs w:val="28"/>
        </w:rPr>
        <w:t>сертифікат про складання іспит</w:t>
      </w:r>
      <w:r w:rsidR="00360FFE">
        <w:rPr>
          <w:rFonts w:ascii="Times New Roman" w:hAnsi="Times New Roman"/>
          <w:sz w:val="28"/>
          <w:szCs w:val="28"/>
        </w:rPr>
        <w:t>у</w:t>
      </w:r>
      <w:r w:rsidRPr="002570E8">
        <w:rPr>
          <w:rFonts w:ascii="Times New Roman" w:hAnsi="Times New Roman"/>
          <w:sz w:val="28"/>
          <w:szCs w:val="28"/>
        </w:rPr>
        <w:t xml:space="preserve"> з історії України – електронний документ, який засвідчує успішне складання іспиту.</w:t>
      </w:r>
    </w:p>
    <w:p w14:paraId="4A5AE51B" w14:textId="1C1414DA" w:rsidR="00360FFE" w:rsidRDefault="00360FFE" w:rsidP="003628FF">
      <w:pPr>
        <w:pStyle w:val="aa"/>
        <w:spacing w:before="0"/>
        <w:jc w:val="both"/>
        <w:rPr>
          <w:rFonts w:ascii="Times New Roman" w:hAnsi="Times New Roman"/>
          <w:sz w:val="28"/>
          <w:szCs w:val="28"/>
        </w:rPr>
      </w:pPr>
    </w:p>
    <w:p w14:paraId="4970B315" w14:textId="0392F5D6" w:rsidR="00360FFE" w:rsidRDefault="00360FFE" w:rsidP="003628FF">
      <w:pPr>
        <w:pStyle w:val="aa"/>
        <w:spacing w:before="0"/>
        <w:jc w:val="both"/>
        <w:rPr>
          <w:rFonts w:ascii="Times New Roman" w:hAnsi="Times New Roman"/>
          <w:sz w:val="28"/>
          <w:szCs w:val="28"/>
        </w:rPr>
      </w:pPr>
    </w:p>
    <w:p w14:paraId="37EDD7FA" w14:textId="77777777" w:rsidR="00360FFE" w:rsidRPr="002570E8" w:rsidRDefault="00360FFE" w:rsidP="003628FF">
      <w:pPr>
        <w:pStyle w:val="aa"/>
        <w:spacing w:before="0"/>
        <w:jc w:val="both"/>
        <w:rPr>
          <w:rFonts w:ascii="Times New Roman" w:hAnsi="Times New Roman"/>
          <w:sz w:val="28"/>
          <w:szCs w:val="28"/>
        </w:rPr>
      </w:pPr>
    </w:p>
    <w:p w14:paraId="7CD65463" w14:textId="77777777" w:rsidR="00C2535B" w:rsidRPr="002570E8" w:rsidRDefault="00F53E27">
      <w:pPr>
        <w:ind w:left="840" w:hanging="280"/>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b/>
          <w:sz w:val="28"/>
          <w:szCs w:val="28"/>
          <w:lang w:val="uk-UA"/>
        </w:rPr>
        <w:t xml:space="preserve">УЗАГАЛЬНЕНА СТРУКТУРА ПРЕДМЕТНОГО ТЕСТУ </w:t>
      </w:r>
    </w:p>
    <w:tbl>
      <w:tblPr>
        <w:tblStyle w:val="a5"/>
        <w:tblW w:w="8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310"/>
        <w:gridCol w:w="3540"/>
      </w:tblGrid>
      <w:tr w:rsidR="00F53E27" w:rsidRPr="002570E8" w14:paraId="5365D250" w14:textId="77777777">
        <w:trPr>
          <w:trHeight w:val="345"/>
        </w:trPr>
        <w:tc>
          <w:tcPr>
            <w:tcW w:w="531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5704D48" w14:textId="77777777" w:rsidR="00C2535B" w:rsidRPr="002570E8" w:rsidRDefault="00F53E27">
            <w:pPr>
              <w:spacing w:before="240"/>
              <w:ind w:left="100"/>
              <w:jc w:val="center"/>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Найменування розділу</w:t>
            </w:r>
          </w:p>
        </w:tc>
        <w:tc>
          <w:tcPr>
            <w:tcW w:w="354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00518B9E" w14:textId="77777777" w:rsidR="00C2535B" w:rsidRPr="002570E8" w:rsidRDefault="00F53E27">
            <w:pPr>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Питома вага розділу, %</w:t>
            </w:r>
          </w:p>
        </w:tc>
      </w:tr>
      <w:tr w:rsidR="00C2535B" w:rsidRPr="002570E8" w14:paraId="40E4CD72" w14:textId="77777777">
        <w:trPr>
          <w:trHeight w:val="345"/>
        </w:trPr>
        <w:tc>
          <w:tcPr>
            <w:tcW w:w="53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4421D76" w14:textId="77777777" w:rsidR="00C2535B" w:rsidRPr="002570E8" w:rsidRDefault="00F53E27">
            <w:pPr>
              <w:rPr>
                <w:rFonts w:ascii="Times New Roman" w:eastAsia="Times New Roman" w:hAnsi="Times New Roman" w:cs="Times New Roman"/>
                <w:sz w:val="28"/>
                <w:szCs w:val="28"/>
                <w:lang w:val="uk-UA"/>
              </w:rPr>
            </w:pPr>
            <w:r w:rsidRPr="002570E8">
              <w:rPr>
                <w:rFonts w:ascii="Times New Roman" w:eastAsia="Times New Roman" w:hAnsi="Times New Roman" w:cs="Times New Roman"/>
                <w:b/>
                <w:sz w:val="28"/>
                <w:szCs w:val="28"/>
                <w:lang w:val="uk-UA"/>
              </w:rPr>
              <w:t>Давня і середньовічна історія України</w:t>
            </w:r>
          </w:p>
        </w:tc>
        <w:tc>
          <w:tcPr>
            <w:tcW w:w="3540" w:type="dxa"/>
            <w:tcBorders>
              <w:top w:val="nil"/>
              <w:left w:val="nil"/>
              <w:bottom w:val="single" w:sz="8" w:space="0" w:color="000000"/>
              <w:right w:val="single" w:sz="8" w:space="0" w:color="000000"/>
            </w:tcBorders>
            <w:tcMar>
              <w:top w:w="0" w:type="dxa"/>
              <w:left w:w="100" w:type="dxa"/>
              <w:bottom w:w="0" w:type="dxa"/>
              <w:right w:w="100" w:type="dxa"/>
            </w:tcMar>
          </w:tcPr>
          <w:p w14:paraId="7770E3EC" w14:textId="77777777" w:rsidR="00C2535B" w:rsidRPr="002570E8" w:rsidRDefault="00F53E27">
            <w:pPr>
              <w:ind w:left="940" w:hanging="280"/>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18</w:t>
            </w:r>
          </w:p>
        </w:tc>
      </w:tr>
      <w:tr w:rsidR="00C2535B" w:rsidRPr="002570E8" w14:paraId="4747F9E7" w14:textId="77777777">
        <w:trPr>
          <w:trHeight w:val="345"/>
        </w:trPr>
        <w:tc>
          <w:tcPr>
            <w:tcW w:w="53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4AA59DE" w14:textId="77777777" w:rsidR="00C2535B" w:rsidRPr="002570E8" w:rsidRDefault="00F53E27">
            <w:pPr>
              <w:rPr>
                <w:rFonts w:ascii="Times New Roman" w:eastAsia="Times New Roman" w:hAnsi="Times New Roman" w:cs="Times New Roman"/>
                <w:sz w:val="28"/>
                <w:szCs w:val="28"/>
                <w:lang w:val="uk-UA"/>
              </w:rPr>
            </w:pPr>
            <w:r w:rsidRPr="002570E8">
              <w:rPr>
                <w:rFonts w:ascii="Times New Roman" w:eastAsia="Times New Roman" w:hAnsi="Times New Roman" w:cs="Times New Roman"/>
                <w:b/>
                <w:sz w:val="28"/>
                <w:szCs w:val="28"/>
                <w:lang w:val="uk-UA"/>
              </w:rPr>
              <w:t>Нова історія України</w:t>
            </w:r>
          </w:p>
        </w:tc>
        <w:tc>
          <w:tcPr>
            <w:tcW w:w="3540" w:type="dxa"/>
            <w:tcBorders>
              <w:top w:val="nil"/>
              <w:left w:val="nil"/>
              <w:bottom w:val="single" w:sz="8" w:space="0" w:color="000000"/>
              <w:right w:val="single" w:sz="8" w:space="0" w:color="000000"/>
            </w:tcBorders>
            <w:tcMar>
              <w:top w:w="0" w:type="dxa"/>
              <w:left w:w="100" w:type="dxa"/>
              <w:bottom w:w="0" w:type="dxa"/>
              <w:right w:w="100" w:type="dxa"/>
            </w:tcMar>
          </w:tcPr>
          <w:p w14:paraId="3646701E" w14:textId="77777777" w:rsidR="00C2535B" w:rsidRPr="002570E8" w:rsidRDefault="00F53E27">
            <w:pPr>
              <w:ind w:left="940" w:hanging="280"/>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30</w:t>
            </w:r>
          </w:p>
        </w:tc>
      </w:tr>
      <w:tr w:rsidR="00C2535B" w:rsidRPr="002570E8" w14:paraId="042A0726" w14:textId="77777777">
        <w:trPr>
          <w:trHeight w:val="360"/>
        </w:trPr>
        <w:tc>
          <w:tcPr>
            <w:tcW w:w="53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F4AE5F1" w14:textId="77777777" w:rsidR="00C2535B" w:rsidRPr="002570E8" w:rsidRDefault="00F53E27">
            <w:pPr>
              <w:rPr>
                <w:rFonts w:ascii="Times New Roman" w:eastAsia="Times New Roman" w:hAnsi="Times New Roman" w:cs="Times New Roman"/>
                <w:sz w:val="28"/>
                <w:szCs w:val="28"/>
                <w:lang w:val="uk-UA"/>
              </w:rPr>
            </w:pPr>
            <w:r w:rsidRPr="002570E8">
              <w:rPr>
                <w:rFonts w:ascii="Times New Roman" w:eastAsia="Times New Roman" w:hAnsi="Times New Roman" w:cs="Times New Roman"/>
                <w:b/>
                <w:sz w:val="28"/>
                <w:szCs w:val="28"/>
                <w:lang w:val="uk-UA"/>
              </w:rPr>
              <w:t>Новітня історія України</w:t>
            </w:r>
          </w:p>
        </w:tc>
        <w:tc>
          <w:tcPr>
            <w:tcW w:w="3540" w:type="dxa"/>
            <w:tcBorders>
              <w:top w:val="nil"/>
              <w:left w:val="nil"/>
              <w:bottom w:val="single" w:sz="8" w:space="0" w:color="000000"/>
              <w:right w:val="single" w:sz="8" w:space="0" w:color="000000"/>
            </w:tcBorders>
            <w:tcMar>
              <w:top w:w="0" w:type="dxa"/>
              <w:left w:w="100" w:type="dxa"/>
              <w:bottom w:w="0" w:type="dxa"/>
              <w:right w:w="100" w:type="dxa"/>
            </w:tcMar>
          </w:tcPr>
          <w:p w14:paraId="67640BEA" w14:textId="77777777" w:rsidR="00C2535B" w:rsidRPr="002570E8" w:rsidRDefault="00F53E27">
            <w:pPr>
              <w:ind w:left="940" w:hanging="280"/>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30</w:t>
            </w:r>
          </w:p>
        </w:tc>
      </w:tr>
      <w:tr w:rsidR="00C2535B" w:rsidRPr="002570E8" w14:paraId="1D19D41F" w14:textId="77777777">
        <w:trPr>
          <w:trHeight w:val="360"/>
        </w:trPr>
        <w:tc>
          <w:tcPr>
            <w:tcW w:w="53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B60E8F0" w14:textId="77777777" w:rsidR="00C2535B" w:rsidRPr="002570E8" w:rsidRDefault="00F53E27">
            <w:pPr>
              <w:rPr>
                <w:rFonts w:ascii="Times New Roman" w:eastAsia="Times New Roman" w:hAnsi="Times New Roman" w:cs="Times New Roman"/>
                <w:sz w:val="28"/>
                <w:szCs w:val="28"/>
                <w:lang w:val="uk-UA"/>
              </w:rPr>
            </w:pPr>
            <w:r w:rsidRPr="002570E8">
              <w:rPr>
                <w:rFonts w:ascii="Times New Roman" w:eastAsia="Times New Roman" w:hAnsi="Times New Roman" w:cs="Times New Roman"/>
                <w:b/>
                <w:sz w:val="28"/>
                <w:szCs w:val="28"/>
                <w:lang w:val="uk-UA"/>
              </w:rPr>
              <w:t>Сучасна історія України з 1990 р.</w:t>
            </w:r>
          </w:p>
        </w:tc>
        <w:tc>
          <w:tcPr>
            <w:tcW w:w="3540" w:type="dxa"/>
            <w:tcBorders>
              <w:top w:val="nil"/>
              <w:left w:val="nil"/>
              <w:bottom w:val="single" w:sz="8" w:space="0" w:color="000000"/>
              <w:right w:val="single" w:sz="8" w:space="0" w:color="000000"/>
            </w:tcBorders>
            <w:tcMar>
              <w:top w:w="0" w:type="dxa"/>
              <w:left w:w="100" w:type="dxa"/>
              <w:bottom w:w="0" w:type="dxa"/>
              <w:right w:w="100" w:type="dxa"/>
            </w:tcMar>
          </w:tcPr>
          <w:p w14:paraId="2FD51881" w14:textId="77777777" w:rsidR="00C2535B" w:rsidRPr="002570E8" w:rsidRDefault="00F53E27">
            <w:pPr>
              <w:ind w:left="940" w:hanging="280"/>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22</w:t>
            </w:r>
          </w:p>
        </w:tc>
      </w:tr>
    </w:tbl>
    <w:p w14:paraId="02EB7924" w14:textId="77777777" w:rsidR="00C2535B" w:rsidRPr="002570E8" w:rsidRDefault="00F53E27">
      <w:pPr>
        <w:spacing w:before="240"/>
        <w:jc w:val="center"/>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 xml:space="preserve"> КОГНІТИВНІ РІВНІ ОХОПЛЕННЯ:</w:t>
      </w:r>
    </w:p>
    <w:p w14:paraId="1E92FF52" w14:textId="77777777" w:rsidR="00C2535B" w:rsidRPr="002570E8" w:rsidRDefault="00F53E27">
      <w:pPr>
        <w:ind w:left="840" w:hanging="280"/>
        <w:rPr>
          <w:rFonts w:ascii="Times New Roman" w:eastAsia="Times New Roman" w:hAnsi="Times New Roman" w:cs="Times New Roman"/>
          <w:sz w:val="28"/>
          <w:szCs w:val="28"/>
          <w:lang w:val="uk-UA"/>
        </w:rPr>
      </w:pPr>
      <w:r w:rsidRPr="002570E8">
        <w:rPr>
          <w:rFonts w:ascii="Times New Roman" w:eastAsia="Times New Roman" w:hAnsi="Times New Roman" w:cs="Times New Roman"/>
          <w:b/>
          <w:sz w:val="28"/>
          <w:szCs w:val="28"/>
          <w:lang w:val="uk-UA"/>
        </w:rPr>
        <w:t>Рівень А.</w:t>
      </w:r>
      <w:r w:rsidRPr="002570E8">
        <w:rPr>
          <w:rFonts w:ascii="Times New Roman" w:eastAsia="Times New Roman" w:hAnsi="Times New Roman" w:cs="Times New Roman"/>
          <w:sz w:val="28"/>
          <w:szCs w:val="28"/>
          <w:lang w:val="uk-UA"/>
        </w:rPr>
        <w:t xml:space="preserve"> Необхідний кваліфікаційний рівень «Знання».</w:t>
      </w:r>
    </w:p>
    <w:p w14:paraId="0859AAD6" w14:textId="77777777" w:rsidR="00C2535B" w:rsidRPr="002570E8" w:rsidRDefault="00F53E27">
      <w:pPr>
        <w:ind w:left="840" w:hanging="280"/>
        <w:rPr>
          <w:rFonts w:ascii="Times New Roman" w:eastAsia="Times New Roman" w:hAnsi="Times New Roman" w:cs="Times New Roman"/>
          <w:sz w:val="28"/>
          <w:szCs w:val="28"/>
          <w:lang w:val="uk-UA"/>
        </w:rPr>
      </w:pPr>
      <w:r w:rsidRPr="002570E8">
        <w:rPr>
          <w:rFonts w:ascii="Times New Roman" w:eastAsia="Times New Roman" w:hAnsi="Times New Roman" w:cs="Times New Roman"/>
          <w:b/>
          <w:sz w:val="28"/>
          <w:szCs w:val="28"/>
          <w:lang w:val="uk-UA"/>
        </w:rPr>
        <w:t>Рівень В.</w:t>
      </w:r>
      <w:r w:rsidRPr="002570E8">
        <w:rPr>
          <w:rFonts w:ascii="Times New Roman" w:eastAsia="Times New Roman" w:hAnsi="Times New Roman" w:cs="Times New Roman"/>
          <w:sz w:val="28"/>
          <w:szCs w:val="28"/>
          <w:lang w:val="uk-UA"/>
        </w:rPr>
        <w:t xml:space="preserve"> Необхідний кваліфікаційний рівень «Знання», «Розуміння».</w:t>
      </w:r>
    </w:p>
    <w:p w14:paraId="72FB8724" w14:textId="77777777" w:rsidR="00C2535B" w:rsidRPr="002570E8" w:rsidRDefault="00F53E27">
      <w:pPr>
        <w:ind w:left="840" w:hanging="280"/>
        <w:rPr>
          <w:rFonts w:ascii="Times New Roman" w:eastAsia="Times New Roman" w:hAnsi="Times New Roman" w:cs="Times New Roman"/>
          <w:sz w:val="28"/>
          <w:szCs w:val="28"/>
          <w:lang w:val="uk-UA"/>
        </w:rPr>
      </w:pPr>
      <w:r w:rsidRPr="002570E8">
        <w:rPr>
          <w:rFonts w:ascii="Times New Roman" w:eastAsia="Times New Roman" w:hAnsi="Times New Roman" w:cs="Times New Roman"/>
          <w:b/>
          <w:sz w:val="28"/>
          <w:szCs w:val="28"/>
          <w:lang w:val="uk-UA"/>
        </w:rPr>
        <w:t>Рівень С.</w:t>
      </w:r>
      <w:r w:rsidRPr="002570E8">
        <w:rPr>
          <w:rFonts w:ascii="Times New Roman" w:eastAsia="Times New Roman" w:hAnsi="Times New Roman" w:cs="Times New Roman"/>
          <w:sz w:val="28"/>
          <w:szCs w:val="28"/>
          <w:lang w:val="uk-UA"/>
        </w:rPr>
        <w:t xml:space="preserve"> Необхідний кваліфікаційний рівень «Знання», «Розуміння»,</w:t>
      </w:r>
    </w:p>
    <w:p w14:paraId="367C6125" w14:textId="77777777" w:rsidR="00C2535B" w:rsidRPr="002570E8" w:rsidRDefault="00F53E27">
      <w:pPr>
        <w:ind w:left="840" w:hanging="280"/>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«Застосування».</w:t>
      </w:r>
    </w:p>
    <w:p w14:paraId="5CA7A607" w14:textId="77777777" w:rsidR="00C2535B" w:rsidRPr="002570E8" w:rsidRDefault="00F53E27">
      <w:pPr>
        <w:spacing w:before="240"/>
        <w:jc w:val="center"/>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ДЕТАЛІЗОВАНА СТРУКТУРА ПРЕДМЕТНОГО ТЕСТУ</w:t>
      </w:r>
    </w:p>
    <w:tbl>
      <w:tblPr>
        <w:tblStyle w:val="a6"/>
        <w:tblW w:w="10064" w:type="dxa"/>
        <w:tblInd w:w="132" w:type="dxa"/>
        <w:tblBorders>
          <w:top w:val="nil"/>
          <w:left w:val="nil"/>
          <w:bottom w:val="nil"/>
          <w:right w:val="nil"/>
          <w:insideH w:val="nil"/>
          <w:insideV w:val="nil"/>
        </w:tblBorders>
        <w:tblLayout w:type="fixed"/>
        <w:tblLook w:val="0600" w:firstRow="0" w:lastRow="0" w:firstColumn="0" w:lastColumn="0" w:noHBand="1" w:noVBand="1"/>
      </w:tblPr>
      <w:tblGrid>
        <w:gridCol w:w="851"/>
        <w:gridCol w:w="6662"/>
        <w:gridCol w:w="1134"/>
        <w:gridCol w:w="1417"/>
      </w:tblGrid>
      <w:tr w:rsidR="00C2535B" w:rsidRPr="002570E8" w14:paraId="78A322FB" w14:textId="77777777" w:rsidTr="000F76B1">
        <w:trPr>
          <w:trHeight w:val="555"/>
        </w:trPr>
        <w:tc>
          <w:tcPr>
            <w:tcW w:w="85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6992F5D" w14:textId="08C88D23"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w:t>
            </w:r>
            <w:r w:rsidR="00AC1A5F" w:rsidRPr="002570E8">
              <w:rPr>
                <w:rFonts w:ascii="Times New Roman" w:eastAsia="Times New Roman" w:hAnsi="Times New Roman" w:cs="Times New Roman"/>
                <w:sz w:val="28"/>
                <w:szCs w:val="28"/>
                <w:lang w:val="uk-UA"/>
              </w:rPr>
              <w:t xml:space="preserve"> з/п</w:t>
            </w:r>
          </w:p>
        </w:tc>
        <w:tc>
          <w:tcPr>
            <w:tcW w:w="6662"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5DBACDF0"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Назва розділу/теми та її зміст</w:t>
            </w:r>
          </w:p>
        </w:tc>
        <w:tc>
          <w:tcPr>
            <w:tcW w:w="1134"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627B5125"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Питома вага, %</w:t>
            </w:r>
          </w:p>
        </w:tc>
        <w:tc>
          <w:tcPr>
            <w:tcW w:w="1417"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2FE4D3EE"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Когнітивний рівень</w:t>
            </w:r>
          </w:p>
        </w:tc>
      </w:tr>
      <w:tr w:rsidR="00C2535B" w:rsidRPr="002570E8" w14:paraId="7A82E4E0" w14:textId="77777777" w:rsidTr="000F76B1">
        <w:trPr>
          <w:trHeight w:val="427"/>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581E900" w14:textId="77777777"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03D47B8C" w14:textId="77777777" w:rsidR="00C2535B" w:rsidRPr="002570E8" w:rsidRDefault="00F53E27" w:rsidP="000F76B1">
            <w:pPr>
              <w:spacing w:line="240" w:lineRule="auto"/>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РОЗДІЛ 1. Давня і середньовічна історія України</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09945579"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18</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1A9FAB7F"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 xml:space="preserve"> </w:t>
            </w:r>
          </w:p>
        </w:tc>
      </w:tr>
      <w:tr w:rsidR="00C2535B" w:rsidRPr="002570E8" w14:paraId="16C7C2BE" w14:textId="77777777" w:rsidTr="000F76B1">
        <w:trPr>
          <w:trHeight w:val="43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A9358FE" w14:textId="77777777" w:rsidR="00C2535B" w:rsidRPr="002570E8" w:rsidRDefault="00F53E27" w:rsidP="000F76B1">
            <w:pPr>
              <w:spacing w:line="240" w:lineRule="auto"/>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1.1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51C9C63D" w14:textId="10DB1F81" w:rsidR="00C2535B" w:rsidRPr="002570E8" w:rsidRDefault="00F53E27" w:rsidP="000F76B1">
            <w:pPr>
              <w:spacing w:line="240" w:lineRule="auto"/>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Давня історія України</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44C6F451" w14:textId="77777777" w:rsidR="00C2535B" w:rsidRPr="002570E8" w:rsidRDefault="00F53E27" w:rsidP="000F76B1">
            <w:pPr>
              <w:spacing w:line="240" w:lineRule="auto"/>
              <w:jc w:val="center"/>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4</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1F979F52"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 xml:space="preserve"> </w:t>
            </w:r>
          </w:p>
        </w:tc>
      </w:tr>
      <w:tr w:rsidR="00C2535B" w:rsidRPr="002570E8" w14:paraId="6CE183DE" w14:textId="77777777" w:rsidTr="000F76B1">
        <w:trPr>
          <w:trHeight w:val="480"/>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8869E1C" w14:textId="77777777"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1.1.1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2F6C5CA8" w14:textId="726F6CD2"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Початок залюднення території України</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6B2B739E"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0,5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7CFF6563"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А</w:t>
            </w:r>
          </w:p>
        </w:tc>
      </w:tr>
      <w:tr w:rsidR="00C2535B" w:rsidRPr="002570E8" w14:paraId="2BFD5394" w14:textId="77777777" w:rsidTr="000F76B1">
        <w:trPr>
          <w:trHeight w:val="73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28CD40F" w14:textId="77777777"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1.1.2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0FB01965" w14:textId="37AEA3B5"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color w:val="050505"/>
                <w:sz w:val="28"/>
                <w:szCs w:val="28"/>
                <w:lang w:val="uk-UA"/>
              </w:rPr>
              <w:t>Особливості Трипільської культури (матеріальний світ і господарство)</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71CAF847"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12A3ABAA"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В</w:t>
            </w:r>
          </w:p>
        </w:tc>
      </w:tr>
      <w:tr w:rsidR="00C2535B" w:rsidRPr="002570E8" w14:paraId="5EC53575" w14:textId="77777777" w:rsidTr="000F76B1">
        <w:trPr>
          <w:trHeight w:val="660"/>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07C1ECC" w14:textId="77777777"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1.1.3.</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24B63D45" w14:textId="41CB347D"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Кочові народи. Скіфське царство (Товста могила. Золота пектораль)</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7E594CA4"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42DE21D8"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А</w:t>
            </w:r>
          </w:p>
        </w:tc>
      </w:tr>
      <w:tr w:rsidR="00C2535B" w:rsidRPr="002570E8" w14:paraId="4892D907" w14:textId="77777777" w:rsidTr="000F76B1">
        <w:trPr>
          <w:trHeight w:val="660"/>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EA0A91D" w14:textId="77777777"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1.1.4.</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04848EB0" w14:textId="2BA9822B"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Впливи Великої грецької колонізації на українські землі. Грецькі міста-держави. Херсонес</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6C629E8C"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1E694BEF"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B</w:t>
            </w:r>
          </w:p>
        </w:tc>
      </w:tr>
      <w:tr w:rsidR="00C2535B" w:rsidRPr="002570E8" w14:paraId="23D51A29" w14:textId="77777777" w:rsidTr="000F76B1">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49CCD24" w14:textId="77777777"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1.1.5.</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4E76B19F" w14:textId="20F36E89"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color w:val="050505"/>
                <w:sz w:val="28"/>
                <w:szCs w:val="28"/>
                <w:lang w:val="uk-UA"/>
              </w:rPr>
              <w:t>Велике переселення народів на території України</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3A890EE8"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0,5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370DB492"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А</w:t>
            </w:r>
          </w:p>
        </w:tc>
      </w:tr>
      <w:tr w:rsidR="00C2535B" w:rsidRPr="002570E8" w14:paraId="591A5033" w14:textId="77777777" w:rsidTr="000F76B1">
        <w:trPr>
          <w:trHeight w:val="390"/>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159578F" w14:textId="77777777" w:rsidR="00C2535B" w:rsidRPr="002570E8" w:rsidRDefault="00F53E27" w:rsidP="000F76B1">
            <w:pPr>
              <w:spacing w:line="240" w:lineRule="auto"/>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1.2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1B80D96D" w14:textId="1E400B24" w:rsidR="00C2535B" w:rsidRPr="002570E8" w:rsidRDefault="00F53E27" w:rsidP="000F76B1">
            <w:pPr>
              <w:spacing w:line="240" w:lineRule="auto"/>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Київська держава (Русь-Україна)</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3921E139" w14:textId="77777777" w:rsidR="00C2535B" w:rsidRPr="002570E8" w:rsidRDefault="00F53E27" w:rsidP="000F76B1">
            <w:pPr>
              <w:spacing w:line="240" w:lineRule="auto"/>
              <w:jc w:val="center"/>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8</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63CA0B24"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 xml:space="preserve"> </w:t>
            </w:r>
          </w:p>
        </w:tc>
      </w:tr>
      <w:tr w:rsidR="00C2535B" w:rsidRPr="002570E8" w14:paraId="6251A0BC" w14:textId="77777777" w:rsidTr="000F76B1">
        <w:trPr>
          <w:trHeight w:val="1034"/>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83927C" w14:textId="77777777"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lastRenderedPageBreak/>
              <w:t>1.2.1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0F9796B6" w14:textId="35E4391D"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color w:val="050505"/>
                <w:sz w:val="28"/>
                <w:szCs w:val="28"/>
                <w:lang w:val="uk-UA"/>
              </w:rPr>
              <w:t xml:space="preserve">Держава за перших князів (Київ </w:t>
            </w:r>
            <w:r w:rsidR="00AC1A5F" w:rsidRPr="002570E8">
              <w:rPr>
                <w:rFonts w:ascii="Times New Roman" w:eastAsia="Times New Roman" w:hAnsi="Times New Roman" w:cs="Times New Roman"/>
                <w:color w:val="050505"/>
                <w:sz w:val="28"/>
                <w:szCs w:val="28"/>
                <w:lang w:val="uk-UA"/>
              </w:rPr>
              <w:t>–</w:t>
            </w:r>
            <w:r w:rsidRPr="002570E8">
              <w:rPr>
                <w:rFonts w:ascii="Times New Roman" w:eastAsia="Times New Roman" w:hAnsi="Times New Roman" w:cs="Times New Roman"/>
                <w:color w:val="050505"/>
                <w:sz w:val="28"/>
                <w:szCs w:val="28"/>
                <w:lang w:val="uk-UA"/>
              </w:rPr>
              <w:t xml:space="preserve"> столиця Русі, договори з Візантією, політика Ольги, Дніпровський торговий шлях, віче)</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457D7AAA"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79D7AE96"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B</w:t>
            </w:r>
          </w:p>
        </w:tc>
      </w:tr>
      <w:tr w:rsidR="00C2535B" w:rsidRPr="002570E8" w14:paraId="5874193D" w14:textId="77777777" w:rsidTr="000F76B1">
        <w:trPr>
          <w:trHeight w:val="660"/>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0902A08" w14:textId="77777777"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1.2.2.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65A957A9" w14:textId="0F6FE1FC"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color w:val="050505"/>
                <w:sz w:val="28"/>
                <w:szCs w:val="28"/>
                <w:lang w:val="uk-UA"/>
              </w:rPr>
              <w:t>Політика Володимира Великого: язичництво, християнізація, гривня, тризуб</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2C94D7D2"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65285C91"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А</w:t>
            </w:r>
          </w:p>
        </w:tc>
      </w:tr>
      <w:tr w:rsidR="00C2535B" w:rsidRPr="002570E8" w14:paraId="10F2083A" w14:textId="77777777" w:rsidTr="000F76B1">
        <w:trPr>
          <w:trHeight w:val="750"/>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8F92EF2" w14:textId="77777777"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1.2.3.</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0A8AE870" w14:textId="730A6CB9"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color w:val="050505"/>
                <w:sz w:val="28"/>
                <w:szCs w:val="28"/>
                <w:lang w:val="uk-UA"/>
              </w:rPr>
              <w:t xml:space="preserve">Політика Ярослава Мудрого: </w:t>
            </w:r>
            <w:r w:rsidR="002570E8">
              <w:rPr>
                <w:rFonts w:ascii="Times New Roman" w:eastAsia="Times New Roman" w:hAnsi="Times New Roman" w:cs="Times New Roman"/>
                <w:color w:val="050505"/>
                <w:sz w:val="28"/>
                <w:szCs w:val="28"/>
                <w:lang w:val="uk-UA"/>
              </w:rPr>
              <w:t>«</w:t>
            </w:r>
            <w:r w:rsidRPr="002570E8">
              <w:rPr>
                <w:rFonts w:ascii="Times New Roman" w:eastAsia="Times New Roman" w:hAnsi="Times New Roman" w:cs="Times New Roman"/>
                <w:color w:val="050505"/>
                <w:sz w:val="28"/>
                <w:szCs w:val="28"/>
                <w:lang w:val="uk-UA"/>
              </w:rPr>
              <w:t>Руська Правда</w:t>
            </w:r>
            <w:r w:rsidR="002570E8">
              <w:rPr>
                <w:rFonts w:ascii="Times New Roman" w:eastAsia="Times New Roman" w:hAnsi="Times New Roman" w:cs="Times New Roman"/>
                <w:color w:val="050505"/>
                <w:sz w:val="28"/>
                <w:szCs w:val="28"/>
                <w:lang w:val="uk-UA"/>
              </w:rPr>
              <w:t>»</w:t>
            </w:r>
            <w:r w:rsidRPr="002570E8">
              <w:rPr>
                <w:rFonts w:ascii="Times New Roman" w:eastAsia="Times New Roman" w:hAnsi="Times New Roman" w:cs="Times New Roman"/>
                <w:color w:val="050505"/>
                <w:sz w:val="28"/>
                <w:szCs w:val="28"/>
                <w:lang w:val="uk-UA"/>
              </w:rPr>
              <w:t>, Анна Ярославна, Софія Київська</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0E03C12B"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4116561A"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А</w:t>
            </w:r>
          </w:p>
        </w:tc>
      </w:tr>
      <w:tr w:rsidR="00C2535B" w:rsidRPr="002570E8" w14:paraId="3E5535ED" w14:textId="77777777" w:rsidTr="000F76B1">
        <w:trPr>
          <w:trHeight w:val="1080"/>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0325850" w14:textId="77777777"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1.2.4.</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1672B43B" w14:textId="099B70FB"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color w:val="050505"/>
                <w:sz w:val="28"/>
                <w:szCs w:val="28"/>
                <w:lang w:val="uk-UA"/>
              </w:rPr>
              <w:t xml:space="preserve">Поява окремих політичних, економічних та культурних центрів </w:t>
            </w:r>
            <w:r w:rsidR="00AC1A5F" w:rsidRPr="002570E8">
              <w:rPr>
                <w:rFonts w:ascii="Times New Roman" w:eastAsia="Times New Roman" w:hAnsi="Times New Roman" w:cs="Times New Roman"/>
                <w:color w:val="050505"/>
                <w:sz w:val="28"/>
                <w:szCs w:val="28"/>
                <w:lang w:val="uk-UA"/>
              </w:rPr>
              <w:t>–</w:t>
            </w:r>
            <w:r w:rsidRPr="002570E8">
              <w:rPr>
                <w:rFonts w:ascii="Times New Roman" w:eastAsia="Times New Roman" w:hAnsi="Times New Roman" w:cs="Times New Roman"/>
                <w:color w:val="050505"/>
                <w:sz w:val="28"/>
                <w:szCs w:val="28"/>
                <w:lang w:val="uk-UA"/>
              </w:rPr>
              <w:t xml:space="preserve"> Чернігів, Переяслав (літописання, згадка поняття </w:t>
            </w:r>
            <w:r w:rsidR="002570E8">
              <w:rPr>
                <w:rFonts w:ascii="Times New Roman" w:eastAsia="Times New Roman" w:hAnsi="Times New Roman" w:cs="Times New Roman"/>
                <w:color w:val="050505"/>
                <w:sz w:val="28"/>
                <w:szCs w:val="28"/>
                <w:lang w:val="uk-UA"/>
              </w:rPr>
              <w:t>«Україна»</w:t>
            </w:r>
            <w:r w:rsidRPr="002570E8">
              <w:rPr>
                <w:rFonts w:ascii="Times New Roman" w:eastAsia="Times New Roman" w:hAnsi="Times New Roman" w:cs="Times New Roman"/>
                <w:color w:val="050505"/>
                <w:sz w:val="28"/>
                <w:szCs w:val="28"/>
                <w:lang w:val="uk-UA"/>
              </w:rPr>
              <w:t>)</w:t>
            </w:r>
            <w:r w:rsidR="000F76B1" w:rsidRPr="002570E8">
              <w:rPr>
                <w:rFonts w:ascii="Times New Roman" w:eastAsia="Times New Roman" w:hAnsi="Times New Roman" w:cs="Times New Roman"/>
                <w:color w:val="050505"/>
                <w:sz w:val="28"/>
                <w:szCs w:val="28"/>
                <w:lang w:val="uk-UA"/>
              </w:rPr>
              <w:t>.</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4978F3A1"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40274A2B"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А</w:t>
            </w:r>
          </w:p>
        </w:tc>
      </w:tr>
      <w:tr w:rsidR="00C2535B" w:rsidRPr="002570E8" w14:paraId="70F13BAC" w14:textId="77777777" w:rsidTr="000F76B1">
        <w:trPr>
          <w:trHeight w:val="97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602AAEC" w14:textId="77777777"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1.2.5.</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0F641A2C" w14:textId="52C890E4"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color w:val="050505"/>
                <w:sz w:val="28"/>
                <w:szCs w:val="28"/>
                <w:lang w:val="uk-UA"/>
              </w:rPr>
              <w:t xml:space="preserve">Галицько-Волинська держава / Королівство Руське (король Данило, Львів, взаємодія </w:t>
            </w:r>
            <w:r w:rsidR="002570E8">
              <w:rPr>
                <w:rFonts w:ascii="Times New Roman" w:eastAsia="Times New Roman" w:hAnsi="Times New Roman" w:cs="Times New Roman"/>
                <w:color w:val="050505"/>
                <w:sz w:val="28"/>
                <w:szCs w:val="28"/>
                <w:lang w:val="uk-UA"/>
              </w:rPr>
              <w:t>і</w:t>
            </w:r>
            <w:r w:rsidRPr="002570E8">
              <w:rPr>
                <w:rFonts w:ascii="Times New Roman" w:eastAsia="Times New Roman" w:hAnsi="Times New Roman" w:cs="Times New Roman"/>
                <w:color w:val="050505"/>
                <w:sz w:val="28"/>
                <w:szCs w:val="28"/>
                <w:lang w:val="uk-UA"/>
              </w:rPr>
              <w:t>з Золотою Ордою)</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0E4CB5D2"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2FE7F6BB"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B</w:t>
            </w:r>
          </w:p>
        </w:tc>
      </w:tr>
      <w:tr w:rsidR="00C2535B" w:rsidRPr="002570E8" w14:paraId="62535D3A" w14:textId="77777777" w:rsidTr="000F76B1">
        <w:trPr>
          <w:trHeight w:val="690"/>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18B2A38" w14:textId="77777777" w:rsidR="00C2535B" w:rsidRPr="002570E8" w:rsidRDefault="00F53E27" w:rsidP="000F76B1">
            <w:pPr>
              <w:spacing w:line="240" w:lineRule="auto"/>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1.3.</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02DFA68D" w14:textId="744A099E" w:rsidR="00C2535B" w:rsidRPr="002570E8" w:rsidRDefault="00F53E27" w:rsidP="000F76B1">
            <w:pPr>
              <w:spacing w:line="240" w:lineRule="auto"/>
              <w:rPr>
                <w:rFonts w:ascii="Times New Roman" w:eastAsia="Times New Roman" w:hAnsi="Times New Roman" w:cs="Times New Roman"/>
                <w:b/>
                <w:sz w:val="28"/>
                <w:szCs w:val="28"/>
                <w:lang w:val="uk-UA"/>
              </w:rPr>
            </w:pPr>
            <w:r w:rsidRPr="002570E8">
              <w:rPr>
                <w:rFonts w:ascii="Times New Roman" w:eastAsia="Times New Roman" w:hAnsi="Times New Roman" w:cs="Times New Roman"/>
                <w:b/>
                <w:color w:val="050505"/>
                <w:sz w:val="28"/>
                <w:szCs w:val="28"/>
                <w:lang w:val="uk-UA"/>
              </w:rPr>
              <w:t xml:space="preserve">Українські землі в другій половині </w:t>
            </w:r>
            <w:r w:rsidR="002570E8">
              <w:rPr>
                <w:rFonts w:ascii="Times New Roman" w:eastAsia="Times New Roman" w:hAnsi="Times New Roman" w:cs="Times New Roman"/>
                <w:b/>
                <w:color w:val="050505"/>
                <w:sz w:val="28"/>
                <w:szCs w:val="28"/>
                <w:lang w:val="en-US"/>
              </w:rPr>
              <w:t>XIV</w:t>
            </w:r>
            <w:r w:rsidRPr="002570E8">
              <w:rPr>
                <w:rFonts w:ascii="Times New Roman" w:eastAsia="Times New Roman" w:hAnsi="Times New Roman" w:cs="Times New Roman"/>
                <w:b/>
                <w:color w:val="050505"/>
                <w:sz w:val="28"/>
                <w:szCs w:val="28"/>
                <w:lang w:val="uk-UA"/>
              </w:rPr>
              <w:t xml:space="preserve"> </w:t>
            </w:r>
            <w:r w:rsidR="002570E8">
              <w:rPr>
                <w:rFonts w:ascii="Times New Roman" w:eastAsia="Times New Roman" w:hAnsi="Times New Roman" w:cs="Times New Roman"/>
                <w:b/>
                <w:color w:val="050505"/>
                <w:sz w:val="28"/>
                <w:szCs w:val="28"/>
                <w:lang w:val="uk-UA"/>
              </w:rPr>
              <w:t xml:space="preserve">‒ </w:t>
            </w:r>
            <w:r w:rsidRPr="002570E8">
              <w:rPr>
                <w:rFonts w:ascii="Times New Roman" w:eastAsia="Times New Roman" w:hAnsi="Times New Roman" w:cs="Times New Roman"/>
                <w:b/>
                <w:color w:val="050505"/>
                <w:sz w:val="28"/>
                <w:szCs w:val="28"/>
                <w:lang w:val="uk-UA"/>
              </w:rPr>
              <w:t xml:space="preserve">першій половині </w:t>
            </w:r>
            <w:r w:rsidR="002570E8">
              <w:rPr>
                <w:rFonts w:ascii="Times New Roman" w:eastAsia="Times New Roman" w:hAnsi="Times New Roman" w:cs="Times New Roman"/>
                <w:b/>
                <w:color w:val="050505"/>
                <w:sz w:val="28"/>
                <w:szCs w:val="28"/>
                <w:lang w:val="en-US"/>
              </w:rPr>
              <w:t>XVI</w:t>
            </w:r>
            <w:r w:rsidRPr="002570E8">
              <w:rPr>
                <w:rFonts w:ascii="Times New Roman" w:eastAsia="Times New Roman" w:hAnsi="Times New Roman" w:cs="Times New Roman"/>
                <w:b/>
                <w:color w:val="050505"/>
                <w:sz w:val="28"/>
                <w:szCs w:val="28"/>
                <w:lang w:val="uk-UA"/>
              </w:rPr>
              <w:t xml:space="preserve"> ст.</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59051A9B" w14:textId="77777777" w:rsidR="00C2535B" w:rsidRPr="002570E8" w:rsidRDefault="00F53E27" w:rsidP="000F76B1">
            <w:pPr>
              <w:spacing w:line="240" w:lineRule="auto"/>
              <w:jc w:val="center"/>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6</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33DA8CAB" w14:textId="77777777" w:rsidR="00C2535B" w:rsidRPr="002570E8" w:rsidRDefault="00C2535B" w:rsidP="000F76B1">
            <w:pPr>
              <w:spacing w:line="240" w:lineRule="auto"/>
              <w:jc w:val="center"/>
              <w:rPr>
                <w:rFonts w:ascii="Times New Roman" w:eastAsia="Times New Roman" w:hAnsi="Times New Roman" w:cs="Times New Roman"/>
                <w:sz w:val="28"/>
                <w:szCs w:val="28"/>
                <w:lang w:val="uk-UA"/>
              </w:rPr>
            </w:pPr>
          </w:p>
        </w:tc>
      </w:tr>
      <w:tr w:rsidR="00C2535B" w:rsidRPr="002570E8" w14:paraId="69968BAB" w14:textId="77777777" w:rsidTr="000F76B1">
        <w:trPr>
          <w:trHeight w:val="1440"/>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32C637F" w14:textId="77777777"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1.3.1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48F1C86B" w14:textId="575FF24D"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color w:val="050505"/>
                <w:sz w:val="28"/>
                <w:szCs w:val="28"/>
                <w:lang w:val="uk-UA"/>
              </w:rPr>
              <w:t>Велике князівство Литовське (Литовсько-Руська держава) і Королівство Польське (1340/1349-1569) (Луцький замок, магдебурзьке право, шляхта, поява козацтва, Дмитро Вишневецький, Хортицька Січ)</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7EA27D12"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4</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3AA51154"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B</w:t>
            </w:r>
          </w:p>
        </w:tc>
      </w:tr>
      <w:tr w:rsidR="00C2535B" w:rsidRPr="002570E8" w14:paraId="09EEC869" w14:textId="77777777" w:rsidTr="000F76B1">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F791C40" w14:textId="77777777"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1.3.2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743DAA20" w14:textId="16DF5036"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color w:val="050505"/>
                <w:sz w:val="28"/>
                <w:szCs w:val="28"/>
                <w:lang w:val="uk-UA"/>
              </w:rPr>
              <w:t>Кримське ханство: ханський палац у Бахчисараї, династія Ґераїв</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7CB47685"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3233D7E9"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 xml:space="preserve">А </w:t>
            </w:r>
          </w:p>
        </w:tc>
      </w:tr>
      <w:tr w:rsidR="00C2535B" w:rsidRPr="002570E8" w14:paraId="42DF6B9E" w14:textId="77777777" w:rsidTr="000F76B1">
        <w:trPr>
          <w:trHeight w:val="333"/>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8B118E" w14:textId="77777777"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w:t>
            </w:r>
          </w:p>
        </w:tc>
        <w:tc>
          <w:tcPr>
            <w:tcW w:w="6662" w:type="dxa"/>
            <w:tcBorders>
              <w:top w:val="nil"/>
              <w:left w:val="nil"/>
              <w:bottom w:val="single" w:sz="8" w:space="0" w:color="000000"/>
              <w:right w:val="single" w:sz="8" w:space="0" w:color="000000"/>
            </w:tcBorders>
            <w:tcMar>
              <w:top w:w="100" w:type="dxa"/>
              <w:left w:w="100" w:type="dxa"/>
              <w:bottom w:w="100" w:type="dxa"/>
              <w:right w:w="100" w:type="dxa"/>
            </w:tcMar>
          </w:tcPr>
          <w:p w14:paraId="7A2D2AE8" w14:textId="77777777" w:rsidR="00C2535B" w:rsidRPr="002570E8" w:rsidRDefault="00F53E27" w:rsidP="000F76B1">
            <w:pPr>
              <w:spacing w:line="240" w:lineRule="auto"/>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РОЗДІЛ 2. Нова історія України</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31D3FA92"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30</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2C408948"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 xml:space="preserve"> </w:t>
            </w:r>
          </w:p>
        </w:tc>
      </w:tr>
      <w:tr w:rsidR="00C2535B" w:rsidRPr="002570E8" w14:paraId="599892CE" w14:textId="77777777" w:rsidTr="000F76B1">
        <w:trPr>
          <w:trHeight w:val="710"/>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0306BC9" w14:textId="77777777"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2CA3BA43" w14:textId="62EE892A"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b/>
                <w:sz w:val="28"/>
                <w:szCs w:val="28"/>
                <w:lang w:val="uk-UA"/>
              </w:rPr>
              <w:t>Українські землі у складі Речі Посполитої та інших держав</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202D77AE"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3</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0B5511CD" w14:textId="77777777" w:rsidR="00C2535B" w:rsidRPr="002570E8" w:rsidRDefault="00C2535B" w:rsidP="000F76B1">
            <w:pPr>
              <w:spacing w:line="240" w:lineRule="auto"/>
              <w:jc w:val="center"/>
              <w:rPr>
                <w:rFonts w:ascii="Times New Roman" w:eastAsia="Times New Roman" w:hAnsi="Times New Roman" w:cs="Times New Roman"/>
                <w:sz w:val="28"/>
                <w:szCs w:val="28"/>
                <w:lang w:val="uk-UA"/>
              </w:rPr>
            </w:pPr>
          </w:p>
        </w:tc>
      </w:tr>
      <w:tr w:rsidR="00C2535B" w:rsidRPr="002570E8" w14:paraId="575C93A4"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D44BE8E" w14:textId="77777777"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2.1.1.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614F1FA1" w14:textId="1014F219"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Вплив української еліти на політичні процеси та парламентаризм у Речі Посполитій (Люблінська унія 1569 р.). Князі Острозькі</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337D5FB8"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6BCDF5D3"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В</w:t>
            </w:r>
          </w:p>
        </w:tc>
      </w:tr>
      <w:tr w:rsidR="00C2535B" w:rsidRPr="002570E8" w14:paraId="6C3E2D00"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598DB50" w14:textId="77777777"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2.1.2.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242252A6" w14:textId="0E9871B1"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Правовий статус українських земель та населення у Речі Посполитої (Литовські статути)</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53C961D3"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6FBACC58"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А</w:t>
            </w:r>
          </w:p>
        </w:tc>
      </w:tr>
      <w:tr w:rsidR="00C2535B" w:rsidRPr="002570E8" w14:paraId="28A1383C"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8513B88" w14:textId="77777777"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4F65A4DA" w14:textId="74110C90" w:rsidR="00C2535B" w:rsidRPr="002570E8" w:rsidRDefault="00F53E27" w:rsidP="000F76B1">
            <w:pPr>
              <w:spacing w:line="240" w:lineRule="auto"/>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Українське козацтво та Запорозька Січ</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09720DE0"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4</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778AF335" w14:textId="77777777" w:rsidR="00C2535B" w:rsidRPr="002570E8" w:rsidRDefault="00C2535B" w:rsidP="000F76B1">
            <w:pPr>
              <w:spacing w:line="240" w:lineRule="auto"/>
              <w:jc w:val="center"/>
              <w:rPr>
                <w:rFonts w:ascii="Times New Roman" w:eastAsia="Times New Roman" w:hAnsi="Times New Roman" w:cs="Times New Roman"/>
                <w:sz w:val="28"/>
                <w:szCs w:val="28"/>
                <w:lang w:val="uk-UA"/>
              </w:rPr>
            </w:pPr>
          </w:p>
        </w:tc>
      </w:tr>
      <w:tr w:rsidR="00C2535B" w:rsidRPr="002570E8" w14:paraId="1B665C9B"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BF71290" w14:textId="77777777"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2.2.1.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60900410" w14:textId="094E4728"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Організація влади (козацька демократія, кошовий отаман, гетьман, козацька старшина)</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0FF8CD48"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56E7F31C"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В</w:t>
            </w:r>
          </w:p>
        </w:tc>
      </w:tr>
      <w:tr w:rsidR="00C2535B" w:rsidRPr="002570E8" w14:paraId="423876CE"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0FB5B35" w14:textId="77777777"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2.2.2.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05E6E33D" w14:textId="1B0C7152"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Діяльність запорозького козацтва (Петро Конашевич-Сагайдачний)</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05A84C9E"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248FF861"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А</w:t>
            </w:r>
          </w:p>
        </w:tc>
      </w:tr>
      <w:tr w:rsidR="00C2535B" w:rsidRPr="002570E8" w14:paraId="42DBB0DA"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B32A750" w14:textId="77777777"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2.3.</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31495FCF" w14:textId="637BA7E1" w:rsidR="00C2535B" w:rsidRPr="002570E8" w:rsidRDefault="00F53E27" w:rsidP="000F76B1">
            <w:pPr>
              <w:spacing w:line="240" w:lineRule="auto"/>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 xml:space="preserve">Держава Військо Запорозьке (середина </w:t>
            </w:r>
            <w:r w:rsidR="002570E8">
              <w:rPr>
                <w:rFonts w:ascii="Times New Roman" w:eastAsia="Times New Roman" w:hAnsi="Times New Roman" w:cs="Times New Roman"/>
                <w:b/>
                <w:sz w:val="28"/>
                <w:szCs w:val="28"/>
                <w:lang w:val="en-US"/>
              </w:rPr>
              <w:t>XVII</w:t>
            </w:r>
            <w:r w:rsidRPr="002570E8">
              <w:rPr>
                <w:rFonts w:ascii="Times New Roman" w:eastAsia="Times New Roman" w:hAnsi="Times New Roman" w:cs="Times New Roman"/>
                <w:b/>
                <w:sz w:val="28"/>
                <w:szCs w:val="28"/>
                <w:lang w:val="uk-UA"/>
              </w:rPr>
              <w:t xml:space="preserve"> </w:t>
            </w:r>
            <w:r w:rsidR="002570E8">
              <w:rPr>
                <w:rFonts w:ascii="Times New Roman" w:eastAsia="Times New Roman" w:hAnsi="Times New Roman" w:cs="Times New Roman"/>
                <w:b/>
                <w:sz w:val="28"/>
                <w:szCs w:val="28"/>
                <w:lang w:val="uk-UA"/>
              </w:rPr>
              <w:t>‒</w:t>
            </w:r>
            <w:r w:rsidRPr="002570E8">
              <w:rPr>
                <w:rFonts w:ascii="Times New Roman" w:eastAsia="Times New Roman" w:hAnsi="Times New Roman" w:cs="Times New Roman"/>
                <w:b/>
                <w:sz w:val="28"/>
                <w:szCs w:val="28"/>
                <w:lang w:val="uk-UA"/>
              </w:rPr>
              <w:t xml:space="preserve"> кінець </w:t>
            </w:r>
            <w:r w:rsidR="002570E8">
              <w:rPr>
                <w:rFonts w:ascii="Times New Roman" w:eastAsia="Times New Roman" w:hAnsi="Times New Roman" w:cs="Times New Roman"/>
                <w:b/>
                <w:sz w:val="28"/>
                <w:szCs w:val="28"/>
                <w:lang w:val="en-US"/>
              </w:rPr>
              <w:t>XVIII</w:t>
            </w:r>
            <w:r w:rsidR="002570E8">
              <w:rPr>
                <w:rFonts w:ascii="Times New Roman" w:eastAsia="Times New Roman" w:hAnsi="Times New Roman" w:cs="Times New Roman"/>
                <w:b/>
                <w:sz w:val="28"/>
                <w:szCs w:val="28"/>
                <w:lang w:val="uk-UA"/>
              </w:rPr>
              <w:t xml:space="preserve"> </w:t>
            </w:r>
            <w:r w:rsidRPr="002570E8">
              <w:rPr>
                <w:rFonts w:ascii="Times New Roman" w:eastAsia="Times New Roman" w:hAnsi="Times New Roman" w:cs="Times New Roman"/>
                <w:b/>
                <w:sz w:val="28"/>
                <w:szCs w:val="28"/>
                <w:lang w:val="uk-UA"/>
              </w:rPr>
              <w:t>ст.)</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66ED676E"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3CA5E1FE" w14:textId="77777777" w:rsidR="00C2535B" w:rsidRPr="002570E8" w:rsidRDefault="00C2535B" w:rsidP="000F76B1">
            <w:pPr>
              <w:spacing w:line="240" w:lineRule="auto"/>
              <w:jc w:val="center"/>
              <w:rPr>
                <w:rFonts w:ascii="Times New Roman" w:eastAsia="Times New Roman" w:hAnsi="Times New Roman" w:cs="Times New Roman"/>
                <w:sz w:val="28"/>
                <w:szCs w:val="28"/>
                <w:lang w:val="uk-UA"/>
              </w:rPr>
            </w:pPr>
          </w:p>
        </w:tc>
      </w:tr>
      <w:tr w:rsidR="00C2535B" w:rsidRPr="002570E8" w14:paraId="49CABCE7"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11C8466" w14:textId="77777777"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lastRenderedPageBreak/>
              <w:t>2.3.1.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3E0FF16E" w14:textId="19E45408"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Утворення Гетьманщини. Богдан Хмельницький</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04ADE188"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1DB1D1CF"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В</w:t>
            </w:r>
          </w:p>
        </w:tc>
      </w:tr>
      <w:tr w:rsidR="00C2535B" w:rsidRPr="002570E8" w14:paraId="377FDF76"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1BDC76F" w14:textId="77777777"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2.3.2.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689894CF" w14:textId="677882F5"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Влада та символи Козацької держави (клейноди)</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4091BED7"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32530F54"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А</w:t>
            </w:r>
          </w:p>
        </w:tc>
      </w:tr>
      <w:tr w:rsidR="00C2535B" w:rsidRPr="002570E8" w14:paraId="17CCAD1E"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FAC7275" w14:textId="77777777"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2.3.3.</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55AFBC02" w14:textId="1544D8DC"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Діяльність видатних гетьманів (Іван Виговський, Іван Мазепа, Пилип Орлик)</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51CC79D5"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2C6AC9CE"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В</w:t>
            </w:r>
          </w:p>
        </w:tc>
      </w:tr>
      <w:tr w:rsidR="00C2535B" w:rsidRPr="002570E8" w14:paraId="1980D7D8"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21A241A" w14:textId="77777777"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2.4</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5FE7C8DE" w14:textId="401E155C" w:rsidR="00C2535B" w:rsidRPr="002570E8" w:rsidRDefault="00F53E27" w:rsidP="000F76B1">
            <w:pPr>
              <w:spacing w:line="240" w:lineRule="auto"/>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Кримське ханство – держава кримськотатарського народу</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5A11DB2B"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7A11D763" w14:textId="77777777" w:rsidR="00C2535B" w:rsidRPr="002570E8" w:rsidRDefault="00C2535B" w:rsidP="000F76B1">
            <w:pPr>
              <w:spacing w:line="240" w:lineRule="auto"/>
              <w:jc w:val="center"/>
              <w:rPr>
                <w:rFonts w:ascii="Times New Roman" w:eastAsia="Times New Roman" w:hAnsi="Times New Roman" w:cs="Times New Roman"/>
                <w:sz w:val="28"/>
                <w:szCs w:val="28"/>
                <w:lang w:val="uk-UA"/>
              </w:rPr>
            </w:pPr>
          </w:p>
        </w:tc>
      </w:tr>
      <w:tr w:rsidR="00C2535B" w:rsidRPr="002570E8" w14:paraId="70AD4EF4"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EE53C14" w14:textId="77777777"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2.4.1.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3B3EB776" w14:textId="0D4019F6"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Влада, територія, устрій</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70110ECB"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59717549"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А</w:t>
            </w:r>
          </w:p>
        </w:tc>
      </w:tr>
      <w:tr w:rsidR="00C2535B" w:rsidRPr="002570E8" w14:paraId="1F7534E9"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3BAD3E3" w14:textId="77777777"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2.4.2.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715F7F02" w14:textId="37C487BD"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 xml:space="preserve">Дипломатичні відносини і військові союзи </w:t>
            </w:r>
            <w:r w:rsidR="002570E8">
              <w:rPr>
                <w:rFonts w:ascii="Times New Roman" w:eastAsia="Times New Roman" w:hAnsi="Times New Roman" w:cs="Times New Roman"/>
                <w:sz w:val="28"/>
                <w:szCs w:val="28"/>
                <w:lang w:val="uk-UA"/>
              </w:rPr>
              <w:t>і</w:t>
            </w:r>
            <w:r w:rsidRPr="002570E8">
              <w:rPr>
                <w:rFonts w:ascii="Times New Roman" w:eastAsia="Times New Roman" w:hAnsi="Times New Roman" w:cs="Times New Roman"/>
                <w:sz w:val="28"/>
                <w:szCs w:val="28"/>
                <w:lang w:val="uk-UA"/>
              </w:rPr>
              <w:t>з Військом Запорозьким (Іслам-Ґерай ІІІ)</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77985DDE"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2B560E74"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А</w:t>
            </w:r>
          </w:p>
        </w:tc>
      </w:tr>
      <w:tr w:rsidR="00C2535B" w:rsidRPr="002570E8" w14:paraId="4C103091"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E7B8E08" w14:textId="77777777"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2.5</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1504BC60" w14:textId="5D26331A" w:rsidR="00C2535B" w:rsidRPr="002570E8" w:rsidRDefault="00F53E27" w:rsidP="000F76B1">
            <w:pPr>
              <w:spacing w:line="240" w:lineRule="auto"/>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Традиції, культура, релігія</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71BB5EE7"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4</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3C34AE51" w14:textId="77777777" w:rsidR="00C2535B" w:rsidRPr="002570E8" w:rsidRDefault="00C2535B" w:rsidP="000F76B1">
            <w:pPr>
              <w:spacing w:line="240" w:lineRule="auto"/>
              <w:jc w:val="center"/>
              <w:rPr>
                <w:rFonts w:ascii="Times New Roman" w:eastAsia="Times New Roman" w:hAnsi="Times New Roman" w:cs="Times New Roman"/>
                <w:sz w:val="28"/>
                <w:szCs w:val="28"/>
                <w:lang w:val="uk-UA"/>
              </w:rPr>
            </w:pPr>
          </w:p>
        </w:tc>
      </w:tr>
      <w:tr w:rsidR="00C2535B" w:rsidRPr="002570E8" w14:paraId="1BD7F267"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4240E08" w14:textId="77777777"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2.5.1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163B1D34" w14:textId="0998231F"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Релігія та церква. Берестейська унія. Петро Могила. Релігія кримських татар</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74DC14A0"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3A103BEE" w14:textId="77777777" w:rsidR="00C2535B" w:rsidRPr="002570E8" w:rsidRDefault="00F53E27" w:rsidP="000F76B1">
            <w:pPr>
              <w:spacing w:line="240" w:lineRule="auto"/>
              <w:jc w:val="center"/>
              <w:rPr>
                <w:rFonts w:ascii="Times New Roman" w:eastAsia="Times New Roman" w:hAnsi="Times New Roman" w:cs="Times New Roman"/>
                <w:sz w:val="28"/>
                <w:szCs w:val="28"/>
                <w:vertAlign w:val="subscript"/>
                <w:lang w:val="uk-UA"/>
              </w:rPr>
            </w:pPr>
            <w:r w:rsidRPr="002570E8">
              <w:rPr>
                <w:rFonts w:ascii="Times New Roman" w:eastAsia="Times New Roman" w:hAnsi="Times New Roman" w:cs="Times New Roman"/>
                <w:sz w:val="28"/>
                <w:szCs w:val="28"/>
                <w:lang w:val="uk-UA"/>
              </w:rPr>
              <w:t>В</w:t>
            </w:r>
          </w:p>
        </w:tc>
      </w:tr>
      <w:tr w:rsidR="00C2535B" w:rsidRPr="002570E8" w14:paraId="417F9C6A"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67B2432" w14:textId="77777777"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2.5.2.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7D2876A4" w14:textId="2C881E5A"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Козацьке бароко. Освіта (Львівська братська школа, Острозька академія, Києво-Могилянська академія. Григорій Сковорода)</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145C61AD"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371BD322"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А</w:t>
            </w:r>
          </w:p>
        </w:tc>
      </w:tr>
      <w:tr w:rsidR="00C2535B" w:rsidRPr="002570E8" w14:paraId="6E780058"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7A058E9" w14:textId="77777777"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2.6</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065800A0" w14:textId="77777777" w:rsidR="00AC1A5F" w:rsidRPr="002570E8" w:rsidRDefault="00F53E27" w:rsidP="000F76B1">
            <w:pPr>
              <w:spacing w:line="240" w:lineRule="auto"/>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 xml:space="preserve">Суспільно-політичні та соціально-економічні процеси на українських землях Російської та Австрійської/Австро-Угорської імперії (кінець </w:t>
            </w:r>
          </w:p>
          <w:p w14:paraId="3D7FCAA5" w14:textId="275C2CDE" w:rsidR="00C2535B" w:rsidRPr="002570E8" w:rsidRDefault="002570E8" w:rsidP="000F76B1">
            <w:pPr>
              <w:spacing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en-US"/>
              </w:rPr>
              <w:t>XVIII</w:t>
            </w:r>
            <w:r w:rsidR="00F53E27" w:rsidRPr="002570E8">
              <w:rPr>
                <w:rFonts w:ascii="Times New Roman" w:eastAsia="Times New Roman" w:hAnsi="Times New Roman" w:cs="Times New Roman"/>
                <w:b/>
                <w:sz w:val="28"/>
                <w:szCs w:val="28"/>
                <w:lang w:val="uk-UA"/>
              </w:rPr>
              <w:t xml:space="preserve"> – початок </w:t>
            </w:r>
            <w:r>
              <w:rPr>
                <w:rFonts w:ascii="Times New Roman" w:eastAsia="Times New Roman" w:hAnsi="Times New Roman" w:cs="Times New Roman"/>
                <w:b/>
                <w:sz w:val="28"/>
                <w:szCs w:val="28"/>
                <w:lang w:val="uk-UA"/>
              </w:rPr>
              <w:t>ХХ</w:t>
            </w:r>
            <w:r w:rsidR="00F53E27" w:rsidRPr="002570E8">
              <w:rPr>
                <w:rFonts w:ascii="Times New Roman" w:eastAsia="Times New Roman" w:hAnsi="Times New Roman" w:cs="Times New Roman"/>
                <w:b/>
                <w:sz w:val="28"/>
                <w:szCs w:val="28"/>
                <w:lang w:val="uk-UA"/>
              </w:rPr>
              <w:t xml:space="preserve"> ст.)</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6A8DFA46"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3</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63C74391" w14:textId="77777777" w:rsidR="00C2535B" w:rsidRPr="002570E8" w:rsidRDefault="00C2535B" w:rsidP="000F76B1">
            <w:pPr>
              <w:spacing w:line="240" w:lineRule="auto"/>
              <w:jc w:val="center"/>
              <w:rPr>
                <w:rFonts w:ascii="Times New Roman" w:eastAsia="Times New Roman" w:hAnsi="Times New Roman" w:cs="Times New Roman"/>
                <w:sz w:val="28"/>
                <w:szCs w:val="28"/>
                <w:lang w:val="uk-UA"/>
              </w:rPr>
            </w:pPr>
          </w:p>
        </w:tc>
      </w:tr>
      <w:tr w:rsidR="00C2535B" w:rsidRPr="002570E8" w14:paraId="6A1A9632"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CB214AD" w14:textId="77777777"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2.6.1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26CFE91F" w14:textId="1631FCAB"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Імперська політика російського самодержавства на українських землях</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112F0D8D"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5527920B"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В</w:t>
            </w:r>
          </w:p>
        </w:tc>
      </w:tr>
      <w:tr w:rsidR="00C2535B" w:rsidRPr="002570E8" w14:paraId="4483D7AF"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900F314" w14:textId="77777777"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2.6.2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547A03DB" w14:textId="16B6F28E"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Українські землі в імперії Габсбургів: парламентаризм, конституційний та виборчий процеси</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67F2CE3C"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68DEC04A"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В</w:t>
            </w:r>
          </w:p>
        </w:tc>
      </w:tr>
      <w:tr w:rsidR="00C2535B" w:rsidRPr="002570E8" w14:paraId="278453A0"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0F637A2" w14:textId="77777777"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2.7</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50C0FA46" w14:textId="5145E384" w:rsidR="00C2535B" w:rsidRPr="002570E8" w:rsidRDefault="00F53E27" w:rsidP="000F76B1">
            <w:pPr>
              <w:spacing w:line="240" w:lineRule="auto"/>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Український національний рух</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164E20A8"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6</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4E477C9C" w14:textId="77777777" w:rsidR="00C2535B" w:rsidRPr="002570E8" w:rsidRDefault="00C2535B" w:rsidP="000F76B1">
            <w:pPr>
              <w:spacing w:line="240" w:lineRule="auto"/>
              <w:jc w:val="center"/>
              <w:rPr>
                <w:rFonts w:ascii="Times New Roman" w:eastAsia="Times New Roman" w:hAnsi="Times New Roman" w:cs="Times New Roman"/>
                <w:sz w:val="28"/>
                <w:szCs w:val="28"/>
                <w:lang w:val="uk-UA"/>
              </w:rPr>
            </w:pPr>
          </w:p>
        </w:tc>
      </w:tr>
      <w:tr w:rsidR="00C2535B" w:rsidRPr="002570E8" w14:paraId="448B2D0F"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A88EAA2" w14:textId="77777777"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2.7.1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119E0399" w14:textId="5FF564E3"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Національне пробудження: «будителі», «Руська трійця», Кирило-Мефодіївське товариство, Головна руська рада, поява національного прапор</w:t>
            </w:r>
            <w:r w:rsidR="002570E8">
              <w:rPr>
                <w:rFonts w:ascii="Times New Roman" w:eastAsia="Times New Roman" w:hAnsi="Times New Roman" w:cs="Times New Roman"/>
                <w:sz w:val="28"/>
                <w:szCs w:val="28"/>
                <w:lang w:val="uk-UA"/>
              </w:rPr>
              <w:t>а</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75FCC7A4"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7D83CE38"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В</w:t>
            </w:r>
          </w:p>
        </w:tc>
      </w:tr>
      <w:tr w:rsidR="00C2535B" w:rsidRPr="002570E8" w14:paraId="0721C4D4"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A4C75E3" w14:textId="77777777"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2.7.2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52534C59" w14:textId="642C4209"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Становлення національного руху: громадівський рух, народовці, поява національного гімну</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60A4C5BA"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2C4250C8"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В</w:t>
            </w:r>
          </w:p>
        </w:tc>
      </w:tr>
      <w:tr w:rsidR="00C2535B" w:rsidRPr="002570E8" w14:paraId="0D3269B5"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588A706" w14:textId="77777777"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2.7.3</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567C58E3" w14:textId="10EE50DA"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Поява українських політичних партій. Ідея національної суверенної незалежної держави</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7B6ACFC8"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4BB22B42"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В</w:t>
            </w:r>
          </w:p>
        </w:tc>
      </w:tr>
      <w:tr w:rsidR="00C2535B" w:rsidRPr="002570E8" w14:paraId="5CE85279"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20DF95A" w14:textId="77777777"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2.8.</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4D23DF2A" w14:textId="01362A7B" w:rsidR="00C2535B" w:rsidRPr="002570E8" w:rsidRDefault="00F53E27" w:rsidP="000F76B1">
            <w:pPr>
              <w:spacing w:line="240" w:lineRule="auto"/>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Становлення української модерної культури</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7435368E"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3</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387ADFCB" w14:textId="77777777" w:rsidR="00C2535B" w:rsidRPr="002570E8" w:rsidRDefault="00C2535B" w:rsidP="000F76B1">
            <w:pPr>
              <w:spacing w:line="240" w:lineRule="auto"/>
              <w:jc w:val="center"/>
              <w:rPr>
                <w:rFonts w:ascii="Times New Roman" w:eastAsia="Times New Roman" w:hAnsi="Times New Roman" w:cs="Times New Roman"/>
                <w:sz w:val="28"/>
                <w:szCs w:val="28"/>
                <w:lang w:val="uk-UA"/>
              </w:rPr>
            </w:pPr>
          </w:p>
        </w:tc>
      </w:tr>
      <w:tr w:rsidR="00C2535B" w:rsidRPr="002570E8" w14:paraId="3663CF86"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7B0E318" w14:textId="77777777"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2.8.1.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3804E237" w14:textId="21A07F28"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 xml:space="preserve">Українська мова та література. Театр. Іван Котляревський, Тарас Шевченко, Іван Франко, Леся Українка </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2E67314C"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47DAF7DE"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В</w:t>
            </w:r>
          </w:p>
        </w:tc>
      </w:tr>
      <w:tr w:rsidR="00C2535B" w:rsidRPr="002570E8" w14:paraId="7E59572B"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E1D1349" w14:textId="77777777"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2.8.2.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2C799590" w14:textId="253AF1B5"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Поява університетів в Україні</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4F6B7813"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68EA44AC"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А</w:t>
            </w:r>
          </w:p>
        </w:tc>
      </w:tr>
    </w:tbl>
    <w:tbl>
      <w:tblPr>
        <w:tblStyle w:val="a7"/>
        <w:tblW w:w="10064" w:type="dxa"/>
        <w:tblInd w:w="132" w:type="dxa"/>
        <w:tblBorders>
          <w:top w:val="nil"/>
          <w:left w:val="nil"/>
          <w:bottom w:val="nil"/>
          <w:right w:val="nil"/>
          <w:insideH w:val="nil"/>
          <w:insideV w:val="nil"/>
        </w:tblBorders>
        <w:tblLayout w:type="fixed"/>
        <w:tblLook w:val="0600" w:firstRow="0" w:lastRow="0" w:firstColumn="0" w:lastColumn="0" w:noHBand="1" w:noVBand="1"/>
      </w:tblPr>
      <w:tblGrid>
        <w:gridCol w:w="851"/>
        <w:gridCol w:w="6662"/>
        <w:gridCol w:w="1134"/>
        <w:gridCol w:w="1417"/>
      </w:tblGrid>
      <w:tr w:rsidR="00C2535B" w:rsidRPr="002570E8" w14:paraId="4F461A17"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499C0E3" w14:textId="77777777" w:rsidR="00C2535B" w:rsidRPr="002570E8" w:rsidRDefault="00F53E27" w:rsidP="000F76B1">
            <w:pPr>
              <w:spacing w:line="240" w:lineRule="auto"/>
              <w:jc w:val="center"/>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3</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7989A0EC" w14:textId="77777777" w:rsidR="00C2535B" w:rsidRPr="002570E8" w:rsidRDefault="00F53E27" w:rsidP="000F76B1">
            <w:pPr>
              <w:spacing w:line="240" w:lineRule="auto"/>
              <w:jc w:val="center"/>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РОЗДІЛ 3. Новітня історія України</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2FEF837C" w14:textId="77777777" w:rsidR="00C2535B" w:rsidRPr="002570E8" w:rsidRDefault="00F53E27" w:rsidP="000F76B1">
            <w:pPr>
              <w:spacing w:line="240" w:lineRule="auto"/>
              <w:jc w:val="center"/>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30</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1293E85E" w14:textId="77777777" w:rsidR="00C2535B" w:rsidRPr="002570E8" w:rsidRDefault="00C2535B" w:rsidP="000F76B1">
            <w:pPr>
              <w:spacing w:line="240" w:lineRule="auto"/>
              <w:rPr>
                <w:rFonts w:ascii="Times New Roman" w:eastAsia="Times New Roman" w:hAnsi="Times New Roman" w:cs="Times New Roman"/>
                <w:sz w:val="28"/>
                <w:szCs w:val="28"/>
                <w:lang w:val="uk-UA"/>
              </w:rPr>
            </w:pPr>
          </w:p>
        </w:tc>
      </w:tr>
      <w:tr w:rsidR="00C2535B" w:rsidRPr="002570E8" w14:paraId="460F4E8F"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F63CA2F"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lastRenderedPageBreak/>
              <w:t>3.1.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42504125" w14:textId="1D9FE28E"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b/>
                <w:sz w:val="28"/>
                <w:szCs w:val="28"/>
                <w:lang w:val="uk-UA"/>
              </w:rPr>
              <w:t>Україна в Першій світовій війні. Початок Української революції (1917</w:t>
            </w:r>
            <w:r w:rsidR="002570E8">
              <w:rPr>
                <w:rFonts w:ascii="Times New Roman" w:eastAsia="Times New Roman" w:hAnsi="Times New Roman" w:cs="Times New Roman"/>
                <w:b/>
                <w:sz w:val="28"/>
                <w:szCs w:val="28"/>
                <w:lang w:val="uk-UA"/>
              </w:rPr>
              <w:t xml:space="preserve"> ‒ </w:t>
            </w:r>
            <w:r w:rsidRPr="002570E8">
              <w:rPr>
                <w:rFonts w:ascii="Times New Roman" w:eastAsia="Times New Roman" w:hAnsi="Times New Roman" w:cs="Times New Roman"/>
                <w:b/>
                <w:sz w:val="28"/>
                <w:szCs w:val="28"/>
                <w:lang w:val="uk-UA"/>
              </w:rPr>
              <w:t xml:space="preserve"> квітень 1918</w:t>
            </w:r>
            <w:r w:rsidR="002570E8">
              <w:rPr>
                <w:rFonts w:ascii="Times New Roman" w:eastAsia="Times New Roman" w:hAnsi="Times New Roman" w:cs="Times New Roman"/>
                <w:b/>
                <w:sz w:val="28"/>
                <w:szCs w:val="28"/>
                <w:lang w:val="uk-UA"/>
              </w:rPr>
              <w:t xml:space="preserve"> рр.</w:t>
            </w:r>
            <w:r w:rsidRPr="002570E8">
              <w:rPr>
                <w:rFonts w:ascii="Times New Roman" w:eastAsia="Times New Roman" w:hAnsi="Times New Roman" w:cs="Times New Roman"/>
                <w:b/>
                <w:sz w:val="28"/>
                <w:szCs w:val="28"/>
                <w:lang w:val="uk-UA"/>
              </w:rPr>
              <w:t>)</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1BDFFAA4"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5,5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7A9F2304" w14:textId="77777777" w:rsidR="00C2535B" w:rsidRPr="002570E8" w:rsidRDefault="00C2535B" w:rsidP="000F76B1">
            <w:pPr>
              <w:spacing w:line="240" w:lineRule="auto"/>
              <w:jc w:val="center"/>
              <w:rPr>
                <w:rFonts w:ascii="Times New Roman" w:eastAsia="Times New Roman" w:hAnsi="Times New Roman" w:cs="Times New Roman"/>
                <w:sz w:val="28"/>
                <w:szCs w:val="28"/>
                <w:lang w:val="uk-UA"/>
              </w:rPr>
            </w:pPr>
          </w:p>
        </w:tc>
      </w:tr>
      <w:tr w:rsidR="00C2535B" w:rsidRPr="002570E8" w14:paraId="0E668687"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4459266"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3.1.1.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0C0E33B7" w14:textId="19C313CA"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Прагнення держав-учасниць війни та українців</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17E2B319"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0,5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6EFD81B9"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А</w:t>
            </w:r>
          </w:p>
        </w:tc>
      </w:tr>
      <w:tr w:rsidR="00C2535B" w:rsidRPr="002570E8" w14:paraId="7F19BF69"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E43A750"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3.1.2.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5476595D" w14:textId="6BDAFAAE"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Східний фронт. Українські січові стрільці</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5B4F328E"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0,5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08534F66"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А</w:t>
            </w:r>
          </w:p>
        </w:tc>
      </w:tr>
      <w:tr w:rsidR="00C2535B" w:rsidRPr="002570E8" w14:paraId="36C35E7C"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9D12AAA"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 xml:space="preserve">3.1.3. </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085E77A1" w14:textId="4ACFDE4B"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Українська Центральна Рада. Михайло Грушевський (концепція території України)</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2B2013FC"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08AB82BE"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В</w:t>
            </w:r>
          </w:p>
        </w:tc>
      </w:tr>
      <w:tr w:rsidR="00C2535B" w:rsidRPr="002570E8" w14:paraId="79D7EAD8"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00C7C04"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3.1.4.</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79FE4512" w14:textId="238FD178"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 xml:space="preserve">Універсали Української Центральної Ради: причини прийняття і наслідки (кордони, проголошення </w:t>
            </w:r>
            <w:r w:rsidR="000F76B1" w:rsidRPr="002570E8">
              <w:rPr>
                <w:rFonts w:ascii="Times New Roman" w:eastAsia="Times New Roman" w:hAnsi="Times New Roman" w:cs="Times New Roman"/>
                <w:sz w:val="28"/>
                <w:szCs w:val="28"/>
                <w:lang w:val="uk-UA"/>
              </w:rPr>
              <w:t>незалежності</w:t>
            </w:r>
            <w:r w:rsidRPr="002570E8">
              <w:rPr>
                <w:rFonts w:ascii="Times New Roman" w:eastAsia="Times New Roman" w:hAnsi="Times New Roman" w:cs="Times New Roman"/>
                <w:sz w:val="28"/>
                <w:szCs w:val="28"/>
                <w:lang w:val="uk-UA"/>
              </w:rPr>
              <w:t xml:space="preserve"> УНР (січень 1918 р.), символіка УНР, грошова одиниця)</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2AACB668"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3EDE866D"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В</w:t>
            </w:r>
          </w:p>
        </w:tc>
      </w:tr>
      <w:tr w:rsidR="00C2535B" w:rsidRPr="002570E8" w14:paraId="3405B80A"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B596C35"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3.1.5.</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60992450" w14:textId="0C83C369"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Перша війна більшовицької Росії з УНР Берестейський мирний договір</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6E130307"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6A6807F2"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А</w:t>
            </w:r>
          </w:p>
        </w:tc>
      </w:tr>
      <w:tr w:rsidR="00C2535B" w:rsidRPr="002570E8" w14:paraId="14323C99"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A722B67"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3.1.6.</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68F7EB1A" w14:textId="35EC542F"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Кримськотатарський національний рух. Номан Челебіджіхан</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0A0338BD"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0,5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38A45A8A"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А</w:t>
            </w:r>
          </w:p>
        </w:tc>
      </w:tr>
      <w:tr w:rsidR="00C2535B" w:rsidRPr="002570E8" w14:paraId="78AA821E"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64B729A"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 xml:space="preserve">3.2. </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7778608C" w14:textId="71BC354B" w:rsidR="00C2535B" w:rsidRPr="002570E8" w:rsidRDefault="00F53E27" w:rsidP="000F76B1">
            <w:pPr>
              <w:pBdr>
                <w:top w:val="nil"/>
                <w:left w:val="nil"/>
                <w:bottom w:val="nil"/>
                <w:right w:val="nil"/>
                <w:between w:val="nil"/>
              </w:pBdr>
              <w:spacing w:line="240" w:lineRule="auto"/>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Розгортання Української революції. Боротьба за відновлення державності (1918-1923</w:t>
            </w:r>
            <w:r w:rsidR="002570E8">
              <w:rPr>
                <w:rFonts w:ascii="Times New Roman" w:eastAsia="Times New Roman" w:hAnsi="Times New Roman" w:cs="Times New Roman"/>
                <w:b/>
                <w:sz w:val="28"/>
                <w:szCs w:val="28"/>
                <w:lang w:val="uk-UA"/>
              </w:rPr>
              <w:t xml:space="preserve"> рр.</w:t>
            </w:r>
            <w:r w:rsidRPr="002570E8">
              <w:rPr>
                <w:rFonts w:ascii="Times New Roman" w:eastAsia="Times New Roman" w:hAnsi="Times New Roman" w:cs="Times New Roman"/>
                <w:b/>
                <w:sz w:val="28"/>
                <w:szCs w:val="28"/>
                <w:lang w:val="uk-UA"/>
              </w:rPr>
              <w:t>)</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601CDC8F"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6</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4E4643F9" w14:textId="77777777" w:rsidR="00C2535B" w:rsidRPr="002570E8" w:rsidRDefault="00C2535B" w:rsidP="000F76B1">
            <w:pPr>
              <w:spacing w:line="240" w:lineRule="auto"/>
              <w:jc w:val="center"/>
              <w:rPr>
                <w:rFonts w:ascii="Times New Roman" w:eastAsia="Times New Roman" w:hAnsi="Times New Roman" w:cs="Times New Roman"/>
                <w:sz w:val="28"/>
                <w:szCs w:val="28"/>
                <w:lang w:val="uk-UA"/>
              </w:rPr>
            </w:pPr>
          </w:p>
        </w:tc>
      </w:tr>
      <w:tr w:rsidR="00C2535B" w:rsidRPr="002570E8" w14:paraId="1782A88A"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04EB0DC"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3.2.1.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25E3BA6B" w14:textId="5C556845"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Українська Держава. Павло Скоропадський</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2C737430"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643D1CB1"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В</w:t>
            </w:r>
          </w:p>
        </w:tc>
      </w:tr>
      <w:tr w:rsidR="00C2535B" w:rsidRPr="002570E8" w14:paraId="13FF2FE0"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A8881BD"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3.2.2.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31E5EDB4" w14:textId="538DF9CE"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Західноукраїнська Народна Республіка. Кость Левицький</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5CDCD526"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1EEA0CF1"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В</w:t>
            </w:r>
          </w:p>
        </w:tc>
      </w:tr>
      <w:tr w:rsidR="00C2535B" w:rsidRPr="002570E8" w14:paraId="6699B6EE"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FDC724D"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3.2.3.</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0719CA38" w14:textId="08B52C68"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УНР часів Директорії. Акт злуки УНР та ЗУНР (січень 1919). Симон Петлюра</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036F7C72"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6705DA6F"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В</w:t>
            </w:r>
          </w:p>
        </w:tc>
      </w:tr>
      <w:tr w:rsidR="00C2535B" w:rsidRPr="002570E8" w14:paraId="56D19DF1"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20BA3CD"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3.2.4.</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0397B310" w14:textId="297539B8"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Друга війна більшовицької Росії з УНР (Варшавська угода між УНР та Польщею). Холодноярська республіка</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6DBD1A24"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0AA0D32A"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В</w:t>
            </w:r>
          </w:p>
        </w:tc>
      </w:tr>
      <w:tr w:rsidR="00C2535B" w:rsidRPr="002570E8" w14:paraId="2B6545C9"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2A4FC6B"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3.2.5.</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4E7474DB" w14:textId="11341A91"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Більшовицький режим в Україні (червоний терор, масовий голод у південних губерніях УСРР 1921-1923 рр.)</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64B3C32F"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5F53C2CE"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А</w:t>
            </w:r>
          </w:p>
        </w:tc>
      </w:tr>
      <w:tr w:rsidR="00C2535B" w:rsidRPr="002570E8" w14:paraId="57B5904E"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732E78A"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3.2.6.</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26E989D4" w14:textId="77777777"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Культура та духовність (УАН, Володимир Вернадський, УАПЦ, більшовицька українізація)</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685944AF"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0,5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43ACD008"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А</w:t>
            </w:r>
          </w:p>
        </w:tc>
      </w:tr>
      <w:tr w:rsidR="00C2535B" w:rsidRPr="002570E8" w14:paraId="74663D31"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B6DF286" w14:textId="77777777" w:rsidR="00C2535B" w:rsidRPr="002570E8" w:rsidRDefault="00F53E27" w:rsidP="000F76B1">
            <w:pPr>
              <w:spacing w:line="240" w:lineRule="auto"/>
              <w:jc w:val="center"/>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3.3.</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73FDF7FC" w14:textId="6EA69ABE" w:rsidR="00C2535B" w:rsidRPr="002570E8" w:rsidRDefault="00F53E27" w:rsidP="000F76B1">
            <w:pPr>
              <w:pBdr>
                <w:top w:val="nil"/>
                <w:left w:val="nil"/>
                <w:bottom w:val="nil"/>
                <w:right w:val="nil"/>
                <w:between w:val="nil"/>
              </w:pBdr>
              <w:spacing w:line="240" w:lineRule="auto"/>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 xml:space="preserve"> Україна в 1923–1939 рр.</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711F81BE" w14:textId="77777777" w:rsidR="00C2535B" w:rsidRPr="002570E8" w:rsidRDefault="00F53E27" w:rsidP="000F76B1">
            <w:pPr>
              <w:spacing w:line="240" w:lineRule="auto"/>
              <w:jc w:val="center"/>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6,5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60C15852" w14:textId="77777777" w:rsidR="00C2535B" w:rsidRPr="002570E8" w:rsidRDefault="00C2535B" w:rsidP="000F76B1">
            <w:pPr>
              <w:spacing w:line="240" w:lineRule="auto"/>
              <w:jc w:val="center"/>
              <w:rPr>
                <w:rFonts w:ascii="Times New Roman" w:eastAsia="Times New Roman" w:hAnsi="Times New Roman" w:cs="Times New Roman"/>
                <w:sz w:val="28"/>
                <w:szCs w:val="28"/>
                <w:lang w:val="uk-UA"/>
              </w:rPr>
            </w:pPr>
          </w:p>
        </w:tc>
      </w:tr>
      <w:tr w:rsidR="00C2535B" w:rsidRPr="002570E8" w14:paraId="7E297B9E"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146873A"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3.3.1.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59BE6A73" w14:textId="25214B97"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Входження УСРР до складу СРСР (1923, федерація). Національна політика радянської влади в УСРР. Автономні Кримська та Молдавська СРР</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7906A852"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0F745D3C"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В</w:t>
            </w:r>
          </w:p>
        </w:tc>
      </w:tr>
      <w:tr w:rsidR="00C2535B" w:rsidRPr="002570E8" w14:paraId="18524434"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8785EC7"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3.3.2.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5CD8ADDE" w14:textId="16EBF489"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Суспільно-політичне життя (утвердження однопартійності, масові репресії, концентраційні табори, культ особи, радянська пропаганда)</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7F92F29D"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4372707D"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В</w:t>
            </w:r>
          </w:p>
        </w:tc>
      </w:tr>
      <w:tr w:rsidR="00C2535B" w:rsidRPr="002570E8" w14:paraId="284968A4"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70F3BBC"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3.3.3.</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0E7361A8" w14:textId="7510E6A9"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Економічна політика в УСРР (НЕП, директивна економіка, форсована індустріалізація, насильницька колективізація, опір селянства)</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7B763302"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008FD0C9"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А</w:t>
            </w:r>
          </w:p>
        </w:tc>
      </w:tr>
      <w:tr w:rsidR="00C2535B" w:rsidRPr="002570E8" w14:paraId="29F85DF8"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3402935"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lastRenderedPageBreak/>
              <w:t>3.3.4.</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6F799C1F" w14:textId="246DD8C2"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Голодомор 1932-1933 рр. – геноцид Українського народу</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27674CDC"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40FC4BE5"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А</w:t>
            </w:r>
          </w:p>
        </w:tc>
      </w:tr>
      <w:tr w:rsidR="00C2535B" w:rsidRPr="002570E8" w14:paraId="3753EAA0"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839BB66"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3.3.5.</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19D71CC3" w14:textId="095DB3C7"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Культура та духовність (</w:t>
            </w:r>
            <w:r w:rsidR="00AC1A5F" w:rsidRPr="002570E8">
              <w:rPr>
                <w:rFonts w:ascii="Times New Roman" w:eastAsia="Times New Roman" w:hAnsi="Times New Roman" w:cs="Times New Roman"/>
                <w:sz w:val="28"/>
                <w:szCs w:val="28"/>
                <w:lang w:val="uk-UA"/>
              </w:rPr>
              <w:t>«</w:t>
            </w:r>
            <w:r w:rsidRPr="002570E8">
              <w:rPr>
                <w:rFonts w:ascii="Times New Roman" w:eastAsia="Times New Roman" w:hAnsi="Times New Roman" w:cs="Times New Roman"/>
                <w:sz w:val="28"/>
                <w:szCs w:val="28"/>
                <w:lang w:val="uk-UA"/>
              </w:rPr>
              <w:t>розстріляне відродження</w:t>
            </w:r>
            <w:r w:rsidR="00AC1A5F" w:rsidRPr="002570E8">
              <w:rPr>
                <w:rFonts w:ascii="Times New Roman" w:eastAsia="Times New Roman" w:hAnsi="Times New Roman" w:cs="Times New Roman"/>
                <w:sz w:val="28"/>
                <w:szCs w:val="28"/>
                <w:lang w:val="uk-UA"/>
              </w:rPr>
              <w:t>»</w:t>
            </w:r>
            <w:r w:rsidRPr="002570E8">
              <w:rPr>
                <w:rFonts w:ascii="Times New Roman" w:eastAsia="Times New Roman" w:hAnsi="Times New Roman" w:cs="Times New Roman"/>
                <w:sz w:val="28"/>
                <w:szCs w:val="28"/>
                <w:lang w:val="uk-UA"/>
              </w:rPr>
              <w:t>, антирелігійна кампанія)</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6C771D1C"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0,5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30A4A4D2"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А</w:t>
            </w:r>
          </w:p>
        </w:tc>
      </w:tr>
      <w:tr w:rsidR="00C2535B" w:rsidRPr="002570E8" w14:paraId="766DEC04"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95CC9E7"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3.3.6.</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67BA6B39" w14:textId="6AC69D8D"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Українські землі у складі Польщі, Румунії та Чехословаччини (національна політика та міжнаціональні відносини, Андрей Шептицький, Організація українських націоналістів)</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75B04E68"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07BCF0C8"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В</w:t>
            </w:r>
          </w:p>
        </w:tc>
      </w:tr>
      <w:tr w:rsidR="00C2535B" w:rsidRPr="002570E8" w14:paraId="59642AF1"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2043A9B"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3.3.7.</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27492E8B" w14:textId="60971645"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Карпатська Україна (1938-1939 рр., Августин Волошин)</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3D8B4311"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0,5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2298C256"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А</w:t>
            </w:r>
          </w:p>
        </w:tc>
      </w:tr>
      <w:tr w:rsidR="00C2535B" w:rsidRPr="002570E8" w14:paraId="1A6C727F"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2D04740"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3.3.8.</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3B4A4B13" w14:textId="1F3E2C36"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Українська еміграція. Уряд УНР у вигнанні</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2C2EF63D"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0,5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20A94FF0"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А</w:t>
            </w:r>
          </w:p>
        </w:tc>
      </w:tr>
      <w:tr w:rsidR="00C2535B" w:rsidRPr="002570E8" w14:paraId="5B102B60"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D71307A"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3.4.</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0A5D96F5" w14:textId="5DC8A1A9" w:rsidR="00C2535B" w:rsidRPr="002570E8" w:rsidRDefault="00F53E27" w:rsidP="000F76B1">
            <w:pPr>
              <w:pBdr>
                <w:top w:val="nil"/>
                <w:left w:val="nil"/>
                <w:bottom w:val="nil"/>
                <w:right w:val="nil"/>
                <w:between w:val="nil"/>
              </w:pBdr>
              <w:spacing w:line="240" w:lineRule="auto"/>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Україна в роки Другої світової війни та в перші повоєнні роки (1939-1953 рр.)</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4374F84A" w14:textId="77777777" w:rsidR="00C2535B" w:rsidRPr="002570E8" w:rsidRDefault="00F53E27" w:rsidP="000F76B1">
            <w:pPr>
              <w:spacing w:line="240" w:lineRule="auto"/>
              <w:jc w:val="center"/>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6</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79660D11" w14:textId="77777777" w:rsidR="00C2535B" w:rsidRPr="002570E8" w:rsidRDefault="00C2535B" w:rsidP="000F76B1">
            <w:pPr>
              <w:spacing w:line="240" w:lineRule="auto"/>
              <w:jc w:val="center"/>
              <w:rPr>
                <w:rFonts w:ascii="Times New Roman" w:eastAsia="Times New Roman" w:hAnsi="Times New Roman" w:cs="Times New Roman"/>
                <w:sz w:val="28"/>
                <w:szCs w:val="28"/>
                <w:lang w:val="uk-UA"/>
              </w:rPr>
            </w:pPr>
          </w:p>
        </w:tc>
      </w:tr>
      <w:tr w:rsidR="00C2535B" w:rsidRPr="002570E8" w14:paraId="44B0BB45"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65CF8CA"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3.4.1.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07C11AFA" w14:textId="19861ED6"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 xml:space="preserve">Початок Другої світової війни (Пакт Молотова </w:t>
            </w:r>
            <w:r w:rsidR="002570E8">
              <w:rPr>
                <w:rFonts w:ascii="Times New Roman" w:eastAsia="Times New Roman" w:hAnsi="Times New Roman" w:cs="Times New Roman"/>
                <w:sz w:val="28"/>
                <w:szCs w:val="28"/>
                <w:lang w:val="uk-UA"/>
              </w:rPr>
              <w:t>‒</w:t>
            </w:r>
            <w:r w:rsidRPr="002570E8">
              <w:rPr>
                <w:rFonts w:ascii="Times New Roman" w:eastAsia="Times New Roman" w:hAnsi="Times New Roman" w:cs="Times New Roman"/>
                <w:sz w:val="28"/>
                <w:szCs w:val="28"/>
                <w:lang w:val="uk-UA"/>
              </w:rPr>
              <w:t xml:space="preserve"> Ріббентропа 1939 р., радянські анексії, радянізація)</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1634A823"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0,5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7D230CD8"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А</w:t>
            </w:r>
          </w:p>
        </w:tc>
      </w:tr>
      <w:tr w:rsidR="00C2535B" w:rsidRPr="002570E8" w14:paraId="14CA04DD"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B0D2932"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3.4.2.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52F248EA" w14:textId="4959A8D2"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Окупація України військами Німеччини та її союзниками (</w:t>
            </w:r>
            <w:r w:rsidR="00AC1A5F" w:rsidRPr="002570E8">
              <w:rPr>
                <w:rFonts w:ascii="Times New Roman" w:eastAsia="Times New Roman" w:hAnsi="Times New Roman" w:cs="Times New Roman"/>
                <w:sz w:val="28"/>
                <w:szCs w:val="28"/>
                <w:lang w:val="uk-UA"/>
              </w:rPr>
              <w:t>«</w:t>
            </w:r>
            <w:r w:rsidRPr="002570E8">
              <w:rPr>
                <w:rFonts w:ascii="Times New Roman" w:eastAsia="Times New Roman" w:hAnsi="Times New Roman" w:cs="Times New Roman"/>
                <w:sz w:val="28"/>
                <w:szCs w:val="28"/>
                <w:lang w:val="uk-UA"/>
              </w:rPr>
              <w:t>Новий порядок</w:t>
            </w:r>
            <w:r w:rsidR="00AC1A5F" w:rsidRPr="002570E8">
              <w:rPr>
                <w:rFonts w:ascii="Times New Roman" w:eastAsia="Times New Roman" w:hAnsi="Times New Roman" w:cs="Times New Roman"/>
                <w:sz w:val="28"/>
                <w:szCs w:val="28"/>
                <w:lang w:val="uk-UA"/>
              </w:rPr>
              <w:t>»</w:t>
            </w:r>
            <w:r w:rsidRPr="002570E8">
              <w:rPr>
                <w:rFonts w:ascii="Times New Roman" w:eastAsia="Times New Roman" w:hAnsi="Times New Roman" w:cs="Times New Roman"/>
                <w:sz w:val="28"/>
                <w:szCs w:val="28"/>
                <w:lang w:val="uk-UA"/>
              </w:rPr>
              <w:t>, Голокост)</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33E42C79"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538AF446"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А</w:t>
            </w:r>
          </w:p>
        </w:tc>
      </w:tr>
      <w:tr w:rsidR="00C2535B" w:rsidRPr="002570E8" w14:paraId="71E7B3E8"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5294730"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3.4.3.</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3B9CB90E" w14:textId="284F4D35"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 xml:space="preserve">Український визвольний рух (Акт відновлення Української держави </w:t>
            </w:r>
            <w:r w:rsidR="002570E8">
              <w:rPr>
                <w:rFonts w:ascii="Times New Roman" w:eastAsia="Times New Roman" w:hAnsi="Times New Roman" w:cs="Times New Roman"/>
                <w:sz w:val="28"/>
                <w:szCs w:val="28"/>
                <w:lang w:val="uk-UA"/>
              </w:rPr>
              <w:t>‒</w:t>
            </w:r>
            <w:r w:rsidRPr="002570E8">
              <w:rPr>
                <w:rFonts w:ascii="Times New Roman" w:eastAsia="Times New Roman" w:hAnsi="Times New Roman" w:cs="Times New Roman"/>
                <w:sz w:val="28"/>
                <w:szCs w:val="28"/>
                <w:lang w:val="uk-UA"/>
              </w:rPr>
              <w:t xml:space="preserve"> 30 червня 1941, Українська повстанська армія, Степан Бандера, Роман Шухевич)</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067425E8"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30DEE443"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В</w:t>
            </w:r>
          </w:p>
        </w:tc>
      </w:tr>
      <w:tr w:rsidR="00C2535B" w:rsidRPr="002570E8" w14:paraId="3DEEAA20"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0EDB5C1"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3.4.4.</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1A628B4D" w14:textId="2A643AD8"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 xml:space="preserve">Депортація та геноцид кримських татар радянською владою </w:t>
            </w:r>
            <w:r w:rsidR="002570E8">
              <w:rPr>
                <w:rFonts w:ascii="Times New Roman" w:eastAsia="Times New Roman" w:hAnsi="Times New Roman" w:cs="Times New Roman"/>
                <w:sz w:val="28"/>
                <w:szCs w:val="28"/>
                <w:lang w:val="uk-UA"/>
              </w:rPr>
              <w:t>‒</w:t>
            </w:r>
            <w:r w:rsidRPr="002570E8">
              <w:rPr>
                <w:rFonts w:ascii="Times New Roman" w:eastAsia="Times New Roman" w:hAnsi="Times New Roman" w:cs="Times New Roman"/>
                <w:sz w:val="28"/>
                <w:szCs w:val="28"/>
                <w:lang w:val="uk-UA"/>
              </w:rPr>
              <w:t xml:space="preserve"> 1944 р.</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5186C8D0"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0,5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3AD2A41C"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А</w:t>
            </w:r>
          </w:p>
        </w:tc>
      </w:tr>
      <w:tr w:rsidR="00C2535B" w:rsidRPr="002570E8" w14:paraId="23BF9427"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801734E"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3.4.5.</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3AB13D78" w14:textId="62323BC5"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Внесок українського народу в перемогу над нацизмом</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3C8FFF08"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7B37B8F5"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В</w:t>
            </w:r>
          </w:p>
        </w:tc>
      </w:tr>
      <w:tr w:rsidR="00C2535B" w:rsidRPr="002570E8" w14:paraId="1EE28C6B"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7A36D78"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3.4.6.</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23AB4B25" w14:textId="3C2BE376"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Наслідки Другої світової війни для України (Україна – співзасновниця ООН, становлення західних кордонів УРСР)</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7D6E86E8"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0,5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143A6287"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А</w:t>
            </w:r>
          </w:p>
        </w:tc>
      </w:tr>
      <w:tr w:rsidR="00C2535B" w:rsidRPr="002570E8" w14:paraId="03C8052A"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431A143"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3.4.7.</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2F04709E" w14:textId="7AC1F91C"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Радянський політичний режим в УРСР в 1945-1953 рр. (масовий голод 1946–1947 рр., ідеологічні кампанії)</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586118D1"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2001E557"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В</w:t>
            </w:r>
          </w:p>
        </w:tc>
      </w:tr>
      <w:tr w:rsidR="00C2535B" w:rsidRPr="002570E8" w14:paraId="729949A1"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B7AC578"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3.4.8.</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1FF662B0" w14:textId="67B5D01B"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 xml:space="preserve">Повоєнна радянізація та репресії у західних областях УРСР (операції «Вісла» і «Захід» </w:t>
            </w:r>
            <w:r w:rsidR="002570E8">
              <w:rPr>
                <w:rFonts w:ascii="Times New Roman" w:eastAsia="Times New Roman" w:hAnsi="Times New Roman" w:cs="Times New Roman"/>
                <w:sz w:val="28"/>
                <w:szCs w:val="28"/>
                <w:lang w:val="uk-UA"/>
              </w:rPr>
              <w:t>‒</w:t>
            </w:r>
            <w:r w:rsidRPr="002570E8">
              <w:rPr>
                <w:rFonts w:ascii="Times New Roman" w:eastAsia="Times New Roman" w:hAnsi="Times New Roman" w:cs="Times New Roman"/>
                <w:sz w:val="28"/>
                <w:szCs w:val="28"/>
                <w:lang w:val="uk-UA"/>
              </w:rPr>
              <w:t xml:space="preserve"> 1947 р., ліквідація греко-католицької церкви в УРСР)</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4A34C876" w14:textId="0928B4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0,5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65FB3E7E"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А</w:t>
            </w:r>
          </w:p>
        </w:tc>
      </w:tr>
      <w:tr w:rsidR="00C2535B" w:rsidRPr="002570E8" w14:paraId="2B73B070"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DAA87DE"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3.5.</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122B3C86" w14:textId="4E7CA61A" w:rsidR="00C2535B" w:rsidRPr="002570E8" w:rsidRDefault="00F53E27" w:rsidP="000F76B1">
            <w:pPr>
              <w:pBdr>
                <w:top w:val="nil"/>
                <w:left w:val="nil"/>
                <w:bottom w:val="nil"/>
                <w:right w:val="nil"/>
                <w:between w:val="nil"/>
              </w:pBdr>
              <w:spacing w:line="240" w:lineRule="auto"/>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Україна в СРСР 1953–1990 рр</w:t>
            </w:r>
            <w:r w:rsidR="002570E8">
              <w:rPr>
                <w:rFonts w:ascii="Times New Roman" w:eastAsia="Times New Roman" w:hAnsi="Times New Roman" w:cs="Times New Roman"/>
                <w:b/>
                <w:sz w:val="28"/>
                <w:szCs w:val="28"/>
                <w:lang w:val="uk-UA"/>
              </w:rPr>
              <w:t>.</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1FBD914F" w14:textId="77777777" w:rsidR="00C2535B" w:rsidRPr="002570E8" w:rsidRDefault="00F53E27" w:rsidP="000F76B1">
            <w:pPr>
              <w:spacing w:line="240" w:lineRule="auto"/>
              <w:jc w:val="center"/>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6</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467C591E" w14:textId="77777777" w:rsidR="00C2535B" w:rsidRPr="002570E8" w:rsidRDefault="00C2535B" w:rsidP="000F76B1">
            <w:pPr>
              <w:spacing w:line="240" w:lineRule="auto"/>
              <w:jc w:val="center"/>
              <w:rPr>
                <w:rFonts w:ascii="Times New Roman" w:eastAsia="Times New Roman" w:hAnsi="Times New Roman" w:cs="Times New Roman"/>
                <w:sz w:val="28"/>
                <w:szCs w:val="28"/>
                <w:lang w:val="uk-UA"/>
              </w:rPr>
            </w:pPr>
          </w:p>
        </w:tc>
      </w:tr>
      <w:tr w:rsidR="00C2535B" w:rsidRPr="002570E8" w14:paraId="4CE2019C"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04478AE"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3.5.1.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2DD66355" w14:textId="1EFD0246"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Вплив десталінізації та лібералізації політичного режиму на Україну («шістдесятництво», Ліна Костенко)</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14AD8F98"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616A7A48"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В</w:t>
            </w:r>
          </w:p>
        </w:tc>
      </w:tr>
      <w:tr w:rsidR="00C2535B" w:rsidRPr="002570E8" w14:paraId="43707894"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5649544"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3.5.2.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4EBF1224" w14:textId="6B4CEE33"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pacing w:val="-8"/>
                <w:sz w:val="28"/>
                <w:szCs w:val="28"/>
                <w:lang w:val="uk-UA"/>
              </w:rPr>
              <w:t>Входження Кримської області до складу УРСР (1954 р.)</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1327D103"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0,5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798A2313"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А</w:t>
            </w:r>
          </w:p>
        </w:tc>
      </w:tr>
      <w:tr w:rsidR="00C2535B" w:rsidRPr="002570E8" w14:paraId="7CF1F8BE"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CCE962A"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lastRenderedPageBreak/>
              <w:t>3.5.3.</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2C639F47" w14:textId="015B1244"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 xml:space="preserve">Ідеологізація суспільного життя в Україні в період </w:t>
            </w:r>
            <w:r w:rsidR="00AC1A5F" w:rsidRPr="002570E8">
              <w:rPr>
                <w:rFonts w:ascii="Times New Roman" w:eastAsia="Times New Roman" w:hAnsi="Times New Roman" w:cs="Times New Roman"/>
                <w:sz w:val="28"/>
                <w:szCs w:val="28"/>
                <w:lang w:val="uk-UA"/>
              </w:rPr>
              <w:t>«</w:t>
            </w:r>
            <w:r w:rsidRPr="002570E8">
              <w:rPr>
                <w:rFonts w:ascii="Times New Roman" w:eastAsia="Times New Roman" w:hAnsi="Times New Roman" w:cs="Times New Roman"/>
                <w:sz w:val="28"/>
                <w:szCs w:val="28"/>
                <w:lang w:val="uk-UA"/>
              </w:rPr>
              <w:t>застою</w:t>
            </w:r>
            <w:r w:rsidR="00AC1A5F" w:rsidRPr="002570E8">
              <w:rPr>
                <w:rFonts w:ascii="Times New Roman" w:eastAsia="Times New Roman" w:hAnsi="Times New Roman" w:cs="Times New Roman"/>
                <w:sz w:val="28"/>
                <w:szCs w:val="28"/>
                <w:lang w:val="uk-UA"/>
              </w:rPr>
              <w:t>»</w:t>
            </w:r>
            <w:r w:rsidRPr="002570E8">
              <w:rPr>
                <w:rFonts w:ascii="Times New Roman" w:eastAsia="Times New Roman" w:hAnsi="Times New Roman" w:cs="Times New Roman"/>
                <w:sz w:val="28"/>
                <w:szCs w:val="28"/>
                <w:lang w:val="uk-UA"/>
              </w:rPr>
              <w:t xml:space="preserve"> (</w:t>
            </w:r>
            <w:r w:rsidR="00AC1A5F" w:rsidRPr="002570E8">
              <w:rPr>
                <w:rFonts w:ascii="Times New Roman" w:eastAsia="Times New Roman" w:hAnsi="Times New Roman" w:cs="Times New Roman"/>
                <w:sz w:val="28"/>
                <w:szCs w:val="28"/>
                <w:lang w:val="uk-UA"/>
              </w:rPr>
              <w:t>«</w:t>
            </w:r>
            <w:r w:rsidRPr="002570E8">
              <w:rPr>
                <w:rFonts w:ascii="Times New Roman" w:eastAsia="Times New Roman" w:hAnsi="Times New Roman" w:cs="Times New Roman"/>
                <w:sz w:val="28"/>
                <w:szCs w:val="28"/>
                <w:lang w:val="uk-UA"/>
              </w:rPr>
              <w:t>радянський народ</w:t>
            </w:r>
            <w:r w:rsidR="00AC1A5F" w:rsidRPr="002570E8">
              <w:rPr>
                <w:rFonts w:ascii="Times New Roman" w:eastAsia="Times New Roman" w:hAnsi="Times New Roman" w:cs="Times New Roman"/>
                <w:sz w:val="28"/>
                <w:szCs w:val="28"/>
                <w:lang w:val="uk-UA"/>
              </w:rPr>
              <w:t>»</w:t>
            </w:r>
            <w:r w:rsidRPr="002570E8">
              <w:rPr>
                <w:rFonts w:ascii="Times New Roman" w:eastAsia="Times New Roman" w:hAnsi="Times New Roman" w:cs="Times New Roman"/>
                <w:sz w:val="28"/>
                <w:szCs w:val="28"/>
                <w:lang w:val="uk-UA"/>
              </w:rPr>
              <w:t>, асиміляція, російщення)</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04E22E5A"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7418F813"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В</w:t>
            </w:r>
          </w:p>
        </w:tc>
      </w:tr>
      <w:tr w:rsidR="00C2535B" w:rsidRPr="002570E8" w14:paraId="546DCF07"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9E09D5D"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3.5.4.</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6901DADD" w14:textId="1DD8785F"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Дисидентський рух (Левко Лук’яненко, Василь Стус, Алла Горська, кримськотатарський національний рух). Українська Гельсінська спілка</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07364793"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48648C79"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В</w:t>
            </w:r>
          </w:p>
        </w:tc>
      </w:tr>
      <w:tr w:rsidR="00C2535B" w:rsidRPr="002570E8" w14:paraId="1371F8D0"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3AC2DEA"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3.5.5.</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4F6A32D6" w14:textId="148E9ACC"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 xml:space="preserve">Вплив </w:t>
            </w:r>
            <w:r w:rsidR="00AC1A5F" w:rsidRPr="002570E8">
              <w:rPr>
                <w:rFonts w:ascii="Times New Roman" w:eastAsia="Times New Roman" w:hAnsi="Times New Roman" w:cs="Times New Roman"/>
                <w:sz w:val="28"/>
                <w:szCs w:val="28"/>
                <w:lang w:val="uk-UA"/>
              </w:rPr>
              <w:t>«</w:t>
            </w:r>
            <w:r w:rsidRPr="002570E8">
              <w:rPr>
                <w:rFonts w:ascii="Times New Roman" w:eastAsia="Times New Roman" w:hAnsi="Times New Roman" w:cs="Times New Roman"/>
                <w:sz w:val="28"/>
                <w:szCs w:val="28"/>
                <w:lang w:val="uk-UA"/>
              </w:rPr>
              <w:t>перебудови</w:t>
            </w:r>
            <w:r w:rsidR="00AC1A5F" w:rsidRPr="002570E8">
              <w:rPr>
                <w:rFonts w:ascii="Times New Roman" w:eastAsia="Times New Roman" w:hAnsi="Times New Roman" w:cs="Times New Roman"/>
                <w:sz w:val="28"/>
                <w:szCs w:val="28"/>
                <w:lang w:val="uk-UA"/>
              </w:rPr>
              <w:t>»</w:t>
            </w:r>
            <w:r w:rsidRPr="002570E8">
              <w:rPr>
                <w:rFonts w:ascii="Times New Roman" w:eastAsia="Times New Roman" w:hAnsi="Times New Roman" w:cs="Times New Roman"/>
                <w:sz w:val="28"/>
                <w:szCs w:val="28"/>
                <w:lang w:val="uk-UA"/>
              </w:rPr>
              <w:t xml:space="preserve"> на Україну (гласність, Народний Рух України, В’ячеслав Чорновіл)</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382D2ADD"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37D22213"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А</w:t>
            </w:r>
          </w:p>
        </w:tc>
      </w:tr>
      <w:tr w:rsidR="00C2535B" w:rsidRPr="002570E8" w14:paraId="4C358388" w14:textId="77777777" w:rsidTr="000F76B1">
        <w:trPr>
          <w:trHeight w:val="2"/>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6630919"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3.5.6.</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7060CD22" w14:textId="3DD551A0" w:rsidR="00C2535B" w:rsidRPr="002570E8" w:rsidRDefault="00F53E27" w:rsidP="000F76B1">
            <w:pP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Чорнобильська катастрофа (1986 р.)</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4CAA9560"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0,5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47315FD0" w14:textId="77777777" w:rsidR="00C2535B" w:rsidRPr="002570E8" w:rsidRDefault="00F53E27" w:rsidP="000F76B1">
            <w:pP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А</w:t>
            </w:r>
          </w:p>
        </w:tc>
      </w:tr>
    </w:tbl>
    <w:tbl>
      <w:tblPr>
        <w:tblStyle w:val="a8"/>
        <w:tblW w:w="10064" w:type="dxa"/>
        <w:tblInd w:w="132" w:type="dxa"/>
        <w:tblBorders>
          <w:top w:val="nil"/>
          <w:left w:val="nil"/>
          <w:bottom w:val="nil"/>
          <w:right w:val="nil"/>
          <w:insideH w:val="nil"/>
          <w:insideV w:val="nil"/>
        </w:tblBorders>
        <w:tblLayout w:type="fixed"/>
        <w:tblLook w:val="0600" w:firstRow="0" w:lastRow="0" w:firstColumn="0" w:lastColumn="0" w:noHBand="1" w:noVBand="1"/>
      </w:tblPr>
      <w:tblGrid>
        <w:gridCol w:w="851"/>
        <w:gridCol w:w="6662"/>
        <w:gridCol w:w="1134"/>
        <w:gridCol w:w="1417"/>
      </w:tblGrid>
      <w:tr w:rsidR="00C2535B" w:rsidRPr="002570E8" w14:paraId="3B65AA28" w14:textId="77777777" w:rsidTr="000F76B1">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988CDD9"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4</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104E006F" w14:textId="77777777" w:rsidR="00C2535B" w:rsidRPr="002570E8" w:rsidRDefault="00F53E27" w:rsidP="000F76B1">
            <w:pPr>
              <w:pBdr>
                <w:top w:val="nil"/>
                <w:left w:val="nil"/>
                <w:bottom w:val="nil"/>
                <w:right w:val="nil"/>
                <w:between w:val="nil"/>
              </w:pBdr>
              <w:spacing w:line="240" w:lineRule="auto"/>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РОЗДІЛ 4. Сучасна історія України з 1990 р.</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1B736CE1"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22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3624C350"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 xml:space="preserve"> </w:t>
            </w:r>
          </w:p>
        </w:tc>
      </w:tr>
      <w:tr w:rsidR="00C2535B" w:rsidRPr="002570E8" w14:paraId="3C3C869D" w14:textId="77777777" w:rsidTr="000F76B1">
        <w:trPr>
          <w:trHeight w:val="660"/>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63D8F0E"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4.1.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42A5F3B6" w14:textId="5A03B547" w:rsidR="00C2535B" w:rsidRPr="002570E8" w:rsidRDefault="00F53E27" w:rsidP="000F76B1">
            <w:pPr>
              <w:pBdr>
                <w:top w:val="nil"/>
                <w:left w:val="nil"/>
                <w:bottom w:val="nil"/>
                <w:right w:val="nil"/>
                <w:between w:val="nil"/>
              </w:pBdr>
              <w:spacing w:line="240" w:lineRule="auto"/>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Становлення незалежної України (1990-1994 рр.)</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73836EF9"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6</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144528D7"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 xml:space="preserve"> </w:t>
            </w:r>
          </w:p>
        </w:tc>
      </w:tr>
      <w:tr w:rsidR="00C2535B" w:rsidRPr="002570E8" w14:paraId="2E372E13" w14:textId="77777777" w:rsidTr="000F76B1">
        <w:trPr>
          <w:trHeight w:val="690"/>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9050BF3"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4.1.1.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51A85E17" w14:textId="3BA92A39" w:rsidR="00C2535B" w:rsidRPr="002570E8" w:rsidRDefault="00F53E27" w:rsidP="000F76B1">
            <w:pPr>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 xml:space="preserve">Декларація про державний суверенітет України </w:t>
            </w:r>
            <w:r w:rsidR="00AC1A5F" w:rsidRPr="002570E8">
              <w:rPr>
                <w:rFonts w:ascii="Times New Roman" w:eastAsia="Times New Roman" w:hAnsi="Times New Roman" w:cs="Times New Roman"/>
                <w:sz w:val="28"/>
                <w:szCs w:val="28"/>
                <w:lang w:val="uk-UA"/>
              </w:rPr>
              <w:br/>
            </w:r>
            <w:r w:rsidRPr="002570E8">
              <w:rPr>
                <w:rFonts w:ascii="Times New Roman" w:eastAsia="Times New Roman" w:hAnsi="Times New Roman" w:cs="Times New Roman"/>
                <w:sz w:val="28"/>
                <w:szCs w:val="28"/>
                <w:lang w:val="uk-UA"/>
              </w:rPr>
              <w:t>(16 липня 1990 р.) та її значення</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432E7917"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68E82DF0"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B</w:t>
            </w:r>
          </w:p>
        </w:tc>
      </w:tr>
      <w:tr w:rsidR="00C2535B" w:rsidRPr="002570E8" w14:paraId="469F1E82" w14:textId="77777777" w:rsidTr="002570E8">
        <w:trPr>
          <w:trHeight w:val="1379"/>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5EF593C"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4.1.2.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1A3F0D78" w14:textId="7AB52DF0" w:rsidR="00C2535B" w:rsidRPr="002570E8" w:rsidRDefault="00F53E27" w:rsidP="000F76B1">
            <w:pPr>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Проголошення Акт</w:t>
            </w:r>
            <w:r w:rsidR="002570E8">
              <w:rPr>
                <w:rFonts w:ascii="Times New Roman" w:eastAsia="Times New Roman" w:hAnsi="Times New Roman" w:cs="Times New Roman"/>
                <w:sz w:val="28"/>
                <w:szCs w:val="28"/>
                <w:lang w:val="uk-UA"/>
              </w:rPr>
              <w:t>а</w:t>
            </w:r>
            <w:r w:rsidRPr="002570E8">
              <w:rPr>
                <w:rFonts w:ascii="Times New Roman" w:eastAsia="Times New Roman" w:hAnsi="Times New Roman" w:cs="Times New Roman"/>
                <w:sz w:val="28"/>
                <w:szCs w:val="28"/>
                <w:lang w:val="uk-UA"/>
              </w:rPr>
              <w:t xml:space="preserve"> проголошення Незалежності України (24 серпня 1991 р.) та його історичне значення. Законодавче забезпечення Незалежності (кордони, громадянство, ЗСУ тощо)</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7FF470AF"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3</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5F93DD56"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C</w:t>
            </w:r>
          </w:p>
        </w:tc>
      </w:tr>
      <w:tr w:rsidR="00C2535B" w:rsidRPr="002570E8" w14:paraId="308B35F2" w14:textId="77777777" w:rsidTr="000F76B1">
        <w:trPr>
          <w:trHeight w:val="97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1623B24"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4.1.3.</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1083ACB9" w14:textId="77777777" w:rsidR="00C2535B" w:rsidRPr="002570E8" w:rsidRDefault="00F53E27" w:rsidP="000F76B1">
            <w:pPr>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Референдум і вибори Президента України 1 грудня 1991 р. Президент Леонід Кравчук. Міжнародне визнання України</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2685E41D"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798CFB22"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A</w:t>
            </w:r>
          </w:p>
        </w:tc>
      </w:tr>
      <w:tr w:rsidR="00C2535B" w:rsidRPr="002570E8" w14:paraId="517E1074"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7A162A6"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4.1.4.</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35525D10" w14:textId="2ABDA187" w:rsidR="00C2535B" w:rsidRPr="002570E8" w:rsidRDefault="00F53E27" w:rsidP="000F76B1">
            <w:pPr>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Державна символіка (гімн, прапор, герб)</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33C8F1B9"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3EEE27EA"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A</w:t>
            </w:r>
          </w:p>
        </w:tc>
      </w:tr>
      <w:tr w:rsidR="00C2535B" w:rsidRPr="002570E8" w14:paraId="6B260365"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C4A00D0"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4.2.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6E0E211F" w14:textId="77777777" w:rsidR="00C2535B" w:rsidRPr="002570E8" w:rsidRDefault="00F53E27" w:rsidP="000F76B1">
            <w:pPr>
              <w:pBdr>
                <w:top w:val="nil"/>
                <w:left w:val="nil"/>
                <w:bottom w:val="nil"/>
                <w:right w:val="nil"/>
                <w:between w:val="nil"/>
              </w:pBdr>
              <w:spacing w:line="240" w:lineRule="auto"/>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Україна в 1994-2003 рр.</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2F19A251"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4</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0574C13D"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 xml:space="preserve"> </w:t>
            </w:r>
          </w:p>
        </w:tc>
      </w:tr>
      <w:tr w:rsidR="00C2535B" w:rsidRPr="002570E8" w14:paraId="52EEF0AE" w14:textId="77777777" w:rsidTr="000F76B1">
        <w:trPr>
          <w:trHeight w:val="660"/>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C5D2969"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4.2.1.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0D0A7465" w14:textId="77777777" w:rsidR="00C2535B" w:rsidRPr="002570E8" w:rsidRDefault="00F53E27" w:rsidP="000F76B1">
            <w:pPr>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Президентство Леоніда Кучми (ухвалення Конституції України 1996 р., запровадження гривні)</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651FF299"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15AAC25C"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A</w:t>
            </w:r>
          </w:p>
        </w:tc>
      </w:tr>
      <w:tr w:rsidR="00C2535B" w:rsidRPr="002570E8" w14:paraId="5F13BEB3" w14:textId="77777777" w:rsidTr="000F76B1">
        <w:trPr>
          <w:trHeight w:val="67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39411F6"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4.2.2.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5281E089" w14:textId="77777777" w:rsidR="00C2535B" w:rsidRPr="002570E8" w:rsidRDefault="00F53E27" w:rsidP="000F76B1">
            <w:pPr>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Ядерне роззброєння України. Будапештський меморандум 1994 р.</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5B8FBD43"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345C96D8"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B</w:t>
            </w:r>
          </w:p>
        </w:tc>
      </w:tr>
      <w:tr w:rsidR="00C2535B" w:rsidRPr="002570E8" w14:paraId="01ED05AB"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387B7E4"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4.3.</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58A657A7" w14:textId="77777777" w:rsidR="00C2535B" w:rsidRPr="002570E8" w:rsidRDefault="00F53E27" w:rsidP="000F76B1">
            <w:pPr>
              <w:pBdr>
                <w:top w:val="nil"/>
                <w:left w:val="nil"/>
                <w:bottom w:val="nil"/>
                <w:right w:val="nil"/>
                <w:between w:val="nil"/>
              </w:pBdr>
              <w:spacing w:line="240" w:lineRule="auto"/>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Україна в 2004-2024 рр.</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007D99DB"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8</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6D842785"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 xml:space="preserve"> </w:t>
            </w:r>
          </w:p>
        </w:tc>
      </w:tr>
      <w:tr w:rsidR="00C2535B" w:rsidRPr="002570E8" w14:paraId="199DF414" w14:textId="77777777" w:rsidTr="000F76B1">
        <w:trPr>
          <w:trHeight w:val="1620"/>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CFF22CC"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4.3.1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62E6D65C" w14:textId="35D2828C" w:rsidR="00C2535B" w:rsidRPr="002570E8" w:rsidRDefault="00F53E27" w:rsidP="000F76B1">
            <w:pPr>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 xml:space="preserve">Помаранчева революція та її суспільно-політичні наслідки. Президентство Віктора Ющенка (зближення з НАТО, ЄС, економічні війни з Росією, </w:t>
            </w:r>
            <w:r w:rsidR="00CB1BEF" w:rsidRPr="002570E8">
              <w:rPr>
                <w:rFonts w:ascii="Times New Roman" w:eastAsia="Times New Roman" w:hAnsi="Times New Roman" w:cs="Times New Roman"/>
                <w:sz w:val="28"/>
                <w:szCs w:val="28"/>
                <w:lang w:val="uk-UA" w:eastAsia="en-US"/>
              </w:rPr>
              <w:t>Закон про визнання Голодомору 1932-1933 рр. геноцидом Українського народу, 2006 р</w:t>
            </w:r>
            <w:r w:rsidR="00CB1BEF" w:rsidRPr="002570E8">
              <w:rPr>
                <w:rFonts w:ascii="Times New Roman" w:eastAsia="Times New Roman" w:hAnsi="Times New Roman" w:cs="Times New Roman"/>
                <w:sz w:val="24"/>
                <w:szCs w:val="24"/>
                <w:lang w:val="uk-UA" w:eastAsia="en-US"/>
              </w:rPr>
              <w:t>.)</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4CBA67B4"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3</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26294DE4"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В</w:t>
            </w:r>
          </w:p>
        </w:tc>
      </w:tr>
      <w:tr w:rsidR="00C2535B" w:rsidRPr="002570E8" w14:paraId="3D01EC4A" w14:textId="77777777" w:rsidTr="000F76B1">
        <w:trPr>
          <w:trHeight w:val="73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BA96B58"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4.3.2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0D880522" w14:textId="4A8BB2F1" w:rsidR="00C2535B" w:rsidRPr="002570E8" w:rsidRDefault="00F53E27" w:rsidP="000F76B1">
            <w:pPr>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Президентство Віктора Януковича (зближення з Росією, відмова від угоди про асоціацію з ЄС)</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3639ADFD"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0,5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5DD48512"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А</w:t>
            </w:r>
          </w:p>
        </w:tc>
      </w:tr>
      <w:tr w:rsidR="00C2535B" w:rsidRPr="002570E8" w14:paraId="17152631" w14:textId="77777777" w:rsidTr="000F76B1">
        <w:trPr>
          <w:trHeight w:val="103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DD2AA2D"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lastRenderedPageBreak/>
              <w:t>4.3.3</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65D74B46" w14:textId="6C5CA1B0" w:rsidR="00C2535B" w:rsidRPr="002570E8" w:rsidRDefault="00F53E27" w:rsidP="000F76B1">
            <w:pPr>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Причини, перебіг та суспільно-політичні наслідки Революції Гідності («Євромайдан», «Небесна Сотня», повалення авторитарного режиму)</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0F6FAED9"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3</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4A937C52"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С</w:t>
            </w:r>
          </w:p>
        </w:tc>
      </w:tr>
      <w:tr w:rsidR="00C2535B" w:rsidRPr="002570E8" w14:paraId="690C6657" w14:textId="77777777" w:rsidTr="000F76B1">
        <w:trPr>
          <w:trHeight w:val="130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166D575"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4.3.4</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0117B111" w14:textId="38B3CA7C" w:rsidR="00C2535B" w:rsidRPr="002570E8" w:rsidRDefault="00F53E27" w:rsidP="000F76B1">
            <w:pPr>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Президентство Петра Порошенка (євроінтеграційні процеси: угода про асоціацію між Україною та ЄС, режим безвізового в’їзду громадян України у країни ЄС). Створення ПЦУ</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04F07833"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1</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183FF7A6"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B</w:t>
            </w:r>
          </w:p>
        </w:tc>
      </w:tr>
      <w:tr w:rsidR="00C2535B" w:rsidRPr="002570E8" w14:paraId="69E3B390" w14:textId="77777777" w:rsidTr="000F76B1">
        <w:trPr>
          <w:trHeight w:val="660"/>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BBEF9AC"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4.3.5</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087CEDEA" w14:textId="646BC01A" w:rsidR="00C2535B" w:rsidRPr="002570E8" w:rsidRDefault="00F53E27" w:rsidP="000F76B1">
            <w:pPr>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Президент Володимир Зеленський. Офіційні переговори про членство України в ЄС</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3BBFE6DA"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0,5</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4C07FF8D"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А</w:t>
            </w:r>
          </w:p>
        </w:tc>
      </w:tr>
      <w:tr w:rsidR="00C2535B" w:rsidRPr="002570E8" w14:paraId="36AE0C1E" w14:textId="77777777" w:rsidTr="000F76B1">
        <w:trPr>
          <w:trHeight w:val="34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F6C985E"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4.4</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641E2E0E" w14:textId="77777777" w:rsidR="00C2535B" w:rsidRPr="002570E8" w:rsidRDefault="00F53E27" w:rsidP="000F76B1">
            <w:pPr>
              <w:pBdr>
                <w:top w:val="nil"/>
                <w:left w:val="nil"/>
                <w:bottom w:val="nil"/>
                <w:right w:val="nil"/>
                <w:between w:val="nil"/>
              </w:pBdr>
              <w:spacing w:line="240" w:lineRule="auto"/>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Збройна агресія РФ проти України з 2014 р.</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74D9BC1B"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b/>
                <w:sz w:val="28"/>
                <w:szCs w:val="28"/>
                <w:lang w:val="uk-UA"/>
              </w:rPr>
            </w:pPr>
            <w:r w:rsidRPr="002570E8">
              <w:rPr>
                <w:rFonts w:ascii="Times New Roman" w:eastAsia="Times New Roman" w:hAnsi="Times New Roman" w:cs="Times New Roman"/>
                <w:b/>
                <w:sz w:val="28"/>
                <w:szCs w:val="28"/>
                <w:lang w:val="uk-UA"/>
              </w:rPr>
              <w:t>4</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60123CA9"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 xml:space="preserve"> </w:t>
            </w:r>
          </w:p>
        </w:tc>
      </w:tr>
      <w:tr w:rsidR="00C2535B" w:rsidRPr="002570E8" w14:paraId="26E59DFA" w14:textId="77777777" w:rsidTr="000F76B1">
        <w:trPr>
          <w:trHeight w:val="100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E13A3E1"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4.4.1</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6282C56E" w14:textId="14B5831C" w:rsidR="00C2535B" w:rsidRPr="002570E8" w:rsidRDefault="00F53E27" w:rsidP="000F76B1">
            <w:pPr>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Тимчасова окупація Росією Криму та частин Луганської і Донецької областей. Добровольчі батальйони, волонтерський рух</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4DDCECDE"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2F77EDAC"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С</w:t>
            </w:r>
          </w:p>
        </w:tc>
      </w:tr>
      <w:tr w:rsidR="00C2535B" w:rsidRPr="002570E8" w14:paraId="63BE15FE" w14:textId="77777777" w:rsidTr="000F76B1">
        <w:trPr>
          <w:trHeight w:val="975"/>
        </w:trPr>
        <w:tc>
          <w:tcPr>
            <w:tcW w:w="8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1EA4607"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4.4.2</w:t>
            </w:r>
          </w:p>
        </w:tc>
        <w:tc>
          <w:tcPr>
            <w:tcW w:w="6662" w:type="dxa"/>
            <w:tcBorders>
              <w:top w:val="nil"/>
              <w:left w:val="nil"/>
              <w:bottom w:val="single" w:sz="8" w:space="0" w:color="000000"/>
              <w:right w:val="single" w:sz="8" w:space="0" w:color="000000"/>
            </w:tcBorders>
            <w:tcMar>
              <w:top w:w="0" w:type="dxa"/>
              <w:left w:w="100" w:type="dxa"/>
              <w:bottom w:w="0" w:type="dxa"/>
              <w:right w:w="100" w:type="dxa"/>
            </w:tcMar>
          </w:tcPr>
          <w:p w14:paraId="238D5BF4" w14:textId="12737E99" w:rsidR="00C2535B" w:rsidRPr="002570E8" w:rsidRDefault="00F53E27" w:rsidP="000F76B1">
            <w:pPr>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Широкомасштабне вторгнення РФ в Україну (з 24 лютого 2022 р.). Російські воєнні злочини в Україні. Міжнародна підтримка України</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010D5837"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2</w:t>
            </w:r>
          </w:p>
        </w:tc>
        <w:tc>
          <w:tcPr>
            <w:tcW w:w="1417" w:type="dxa"/>
            <w:tcBorders>
              <w:top w:val="nil"/>
              <w:left w:val="nil"/>
              <w:bottom w:val="single" w:sz="8" w:space="0" w:color="000000"/>
              <w:right w:val="single" w:sz="8" w:space="0" w:color="000000"/>
            </w:tcBorders>
            <w:tcMar>
              <w:top w:w="0" w:type="dxa"/>
              <w:left w:w="100" w:type="dxa"/>
              <w:bottom w:w="0" w:type="dxa"/>
              <w:right w:w="100" w:type="dxa"/>
            </w:tcMar>
          </w:tcPr>
          <w:p w14:paraId="77FDEEC6" w14:textId="77777777" w:rsidR="00C2535B" w:rsidRPr="002570E8" w:rsidRDefault="00F53E27" w:rsidP="000F76B1">
            <w:pPr>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2570E8">
              <w:rPr>
                <w:rFonts w:ascii="Times New Roman" w:eastAsia="Times New Roman" w:hAnsi="Times New Roman" w:cs="Times New Roman"/>
                <w:sz w:val="28"/>
                <w:szCs w:val="28"/>
                <w:lang w:val="uk-UA"/>
              </w:rPr>
              <w:t>С</w:t>
            </w:r>
          </w:p>
        </w:tc>
      </w:tr>
    </w:tbl>
    <w:p w14:paraId="0E5EA497" w14:textId="1CC47555" w:rsidR="00C2535B" w:rsidRPr="002570E8" w:rsidRDefault="00C2535B" w:rsidP="000F76B1">
      <w:pPr>
        <w:spacing w:line="240" w:lineRule="auto"/>
        <w:rPr>
          <w:sz w:val="28"/>
          <w:szCs w:val="28"/>
          <w:lang w:val="uk-UA"/>
        </w:rPr>
      </w:pPr>
    </w:p>
    <w:p w14:paraId="37D60549" w14:textId="28959F55" w:rsidR="00AA30A4" w:rsidRPr="002570E8" w:rsidRDefault="00AA30A4" w:rsidP="000F76B1">
      <w:pPr>
        <w:spacing w:line="240" w:lineRule="auto"/>
        <w:rPr>
          <w:sz w:val="28"/>
          <w:szCs w:val="28"/>
          <w:lang w:val="uk-UA"/>
        </w:rPr>
      </w:pPr>
    </w:p>
    <w:sectPr w:rsidR="00AA30A4" w:rsidRPr="002570E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35B"/>
    <w:rsid w:val="000109EF"/>
    <w:rsid w:val="000F76B1"/>
    <w:rsid w:val="000F7D41"/>
    <w:rsid w:val="0020143F"/>
    <w:rsid w:val="002570E8"/>
    <w:rsid w:val="00282B76"/>
    <w:rsid w:val="002F7D20"/>
    <w:rsid w:val="00316D72"/>
    <w:rsid w:val="00360FFE"/>
    <w:rsid w:val="003628FF"/>
    <w:rsid w:val="00466C8C"/>
    <w:rsid w:val="005824FE"/>
    <w:rsid w:val="005E1008"/>
    <w:rsid w:val="00687A88"/>
    <w:rsid w:val="007072D9"/>
    <w:rsid w:val="00736A4F"/>
    <w:rsid w:val="007C0E62"/>
    <w:rsid w:val="009862D5"/>
    <w:rsid w:val="00A973C5"/>
    <w:rsid w:val="00AA30A4"/>
    <w:rsid w:val="00AC1A5F"/>
    <w:rsid w:val="00B3134D"/>
    <w:rsid w:val="00B32DF9"/>
    <w:rsid w:val="00C2535B"/>
    <w:rsid w:val="00CB1BEF"/>
    <w:rsid w:val="00DA01CA"/>
    <w:rsid w:val="00E32B69"/>
    <w:rsid w:val="00F4195A"/>
    <w:rsid w:val="00F53E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6201B"/>
  <w15:docId w15:val="{92A72D5D-F97A-4CCC-99B3-F1C05D63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character" w:styleId="a9">
    <w:name w:val="Hyperlink"/>
    <w:basedOn w:val="a0"/>
    <w:uiPriority w:val="99"/>
    <w:semiHidden/>
    <w:unhideWhenUsed/>
    <w:rsid w:val="00AA30A4"/>
    <w:rPr>
      <w:color w:val="0000FF"/>
      <w:u w:val="single"/>
    </w:rPr>
  </w:style>
  <w:style w:type="paragraph" w:customStyle="1" w:styleId="aa">
    <w:name w:val="Нормальний текст"/>
    <w:basedOn w:val="a"/>
    <w:rsid w:val="003628FF"/>
    <w:pPr>
      <w:spacing w:before="120" w:line="240" w:lineRule="auto"/>
      <w:ind w:firstLine="567"/>
    </w:pPr>
    <w:rPr>
      <w:rFonts w:ascii="Antiqua" w:eastAsia="Times New Roman" w:hAnsi="Antiqua" w:cs="Times New Roman"/>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8</Pages>
  <Words>7508</Words>
  <Characters>4281</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Ірина Лепеха</cp:lastModifiedBy>
  <cp:revision>23</cp:revision>
  <dcterms:created xsi:type="dcterms:W3CDTF">2024-08-20T14:41:00Z</dcterms:created>
  <dcterms:modified xsi:type="dcterms:W3CDTF">2024-09-24T12:41:00Z</dcterms:modified>
</cp:coreProperties>
</file>